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8615" w14:textId="77777777" w:rsidR="00CE6C15" w:rsidRDefault="00000000" w:rsidP="00BB03A9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2A346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7" DrawAspect="Content" ObjectID="_1745407880" r:id="rId8"/>
        </w:object>
      </w:r>
      <w:r w:rsidR="00CE6C15" w:rsidRPr="00735EE4">
        <w:rPr>
          <w:b/>
          <w:sz w:val="28"/>
          <w:szCs w:val="28"/>
        </w:rPr>
        <w:t>In the High Court of Justice</w:t>
      </w:r>
    </w:p>
    <w:p w14:paraId="458FABF8" w14:textId="77777777" w:rsidR="00CE6C15" w:rsidRPr="00587B09" w:rsidRDefault="00CE6C15" w:rsidP="00BB03A9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33C528DA" w14:textId="77777777" w:rsidR="00CE6C15" w:rsidRPr="00587B09" w:rsidRDefault="00CE6C15" w:rsidP="00BB03A9"/>
    <w:p w14:paraId="2DBD1248" w14:textId="77777777" w:rsidR="00CE6C15" w:rsidRDefault="00CE6C15" w:rsidP="00BB03A9"/>
    <w:p w14:paraId="49731AE3" w14:textId="77777777" w:rsidR="00CE6C15" w:rsidRDefault="00CE6C15" w:rsidP="00BB03A9"/>
    <w:p w14:paraId="0204C650" w14:textId="77777777" w:rsidR="00F018EA" w:rsidRPr="00F018EA" w:rsidRDefault="00F018EA" w:rsidP="00BB03A9"/>
    <w:p w14:paraId="0C38A8CF" w14:textId="77777777" w:rsidR="00F018EA" w:rsidRDefault="00F018EA" w:rsidP="00BB03A9"/>
    <w:p w14:paraId="74B0B416" w14:textId="77777777" w:rsidR="00F018EA" w:rsidRPr="00F018EA" w:rsidRDefault="00F018EA" w:rsidP="00BB03A9">
      <w:r>
        <w:rPr>
          <w:b/>
          <w:color w:val="FF0000"/>
        </w:rPr>
        <w:t>[The Child Abduction and Custody Act 1985 incorporating the 1980 Hague Convention of the Civil Aspects of International Child Abduction] /</w:t>
      </w:r>
    </w:p>
    <w:p w14:paraId="39F9AB3E" w14:textId="77777777" w:rsidR="00F018EA" w:rsidRPr="001903B1" w:rsidRDefault="00F91FC3" w:rsidP="00BB03A9">
      <w:pPr>
        <w:rPr>
          <w:b/>
        </w:rPr>
      </w:pPr>
      <w:r>
        <w:rPr>
          <w:b/>
          <w:color w:val="FF0000"/>
        </w:rPr>
        <w:t>[Council Regulation (EC) No. 2201/2003]</w:t>
      </w:r>
      <w:r w:rsidR="001903B1">
        <w:rPr>
          <w:b/>
          <w:color w:val="FF0000"/>
        </w:rPr>
        <w:t xml:space="preserve"> /</w:t>
      </w:r>
    </w:p>
    <w:p w14:paraId="3A2B2C6F" w14:textId="77777777" w:rsidR="00E52141" w:rsidRPr="00F018EA" w:rsidRDefault="00E52141" w:rsidP="00BB03A9">
      <w:r>
        <w:rPr>
          <w:b/>
          <w:color w:val="FF0000"/>
        </w:rPr>
        <w:t>[</w:t>
      </w:r>
      <w:r w:rsidR="00701061">
        <w:rPr>
          <w:b/>
          <w:color w:val="FF0000"/>
        </w:rPr>
        <w:t>T</w:t>
      </w:r>
      <w:r w:rsidR="000F46EA">
        <w:rPr>
          <w:b/>
          <w:color w:val="FF0000"/>
        </w:rPr>
        <w:t xml:space="preserve">he </w:t>
      </w:r>
      <w:r>
        <w:rPr>
          <w:b/>
          <w:color w:val="FF0000"/>
        </w:rPr>
        <w:t xml:space="preserve">1996 Hague Convention on Jurisdiction, Applicable Law, Recognition and Enforcement and Cooperation in Respect of Parental Responsibility and Measures </w:t>
      </w:r>
      <w:r w:rsidR="001903B1">
        <w:rPr>
          <w:b/>
          <w:color w:val="FF0000"/>
        </w:rPr>
        <w:t>for the Protection of Children]</w:t>
      </w:r>
    </w:p>
    <w:p w14:paraId="25548008" w14:textId="77777777" w:rsidR="00F91FC3" w:rsidRPr="00F018EA" w:rsidRDefault="00F91FC3" w:rsidP="00BB03A9">
      <w:pPr>
        <w:rPr>
          <w:b/>
          <w:smallCaps/>
          <w:sz w:val="22"/>
          <w:szCs w:val="22"/>
        </w:rPr>
      </w:pPr>
      <w:r w:rsidRPr="00F018EA">
        <w:rPr>
          <w:b/>
          <w:smallCaps/>
          <w:color w:val="00B050"/>
          <w:sz w:val="22"/>
          <w:szCs w:val="22"/>
        </w:rPr>
        <w:t>(delete or adapt as appropriate)</w:t>
      </w:r>
    </w:p>
    <w:p w14:paraId="35C0875A" w14:textId="77777777" w:rsidR="00F91FC3" w:rsidRPr="00F018EA" w:rsidRDefault="00F91FC3" w:rsidP="00BB03A9"/>
    <w:p w14:paraId="3615565F" w14:textId="77777777" w:rsidR="00F91FC3" w:rsidRPr="00F018EA" w:rsidRDefault="00F91FC3" w:rsidP="00BB03A9"/>
    <w:p w14:paraId="6B9F49B5" w14:textId="77777777" w:rsidR="00F91FC3" w:rsidRPr="00F018EA" w:rsidRDefault="00F91FC3" w:rsidP="00BB03A9">
      <w:pPr>
        <w:rPr>
          <w:b/>
        </w:rPr>
      </w:pPr>
      <w:r w:rsidRPr="00F018EA">
        <w:rPr>
          <w:b/>
        </w:rPr>
        <w:t xml:space="preserve">The </w:t>
      </w:r>
      <w:r w:rsidR="002A781C">
        <w:rPr>
          <w:b/>
        </w:rPr>
        <w:t>c</w:t>
      </w:r>
      <w:r w:rsidRPr="00F018EA">
        <w:rPr>
          <w:b/>
        </w:rPr>
        <w:t>hild</w:t>
      </w:r>
      <w:r w:rsidRPr="00F018EA">
        <w:rPr>
          <w:b/>
          <w:color w:val="FF0000"/>
        </w:rPr>
        <w:t>[ren]</w:t>
      </w:r>
    </w:p>
    <w:p w14:paraId="58DBA4BB" w14:textId="77777777" w:rsidR="00F018EA" w:rsidRPr="00F018EA" w:rsidRDefault="00F018EA" w:rsidP="00BB03A9">
      <w:pPr>
        <w:tabs>
          <w:tab w:val="left" w:pos="3935"/>
          <w:tab w:val="left" w:pos="5508"/>
        </w:tabs>
      </w:pPr>
      <w:r w:rsidRPr="00F018EA">
        <w:rPr>
          <w:b/>
          <w:color w:val="FF0000"/>
        </w:rPr>
        <w:t>[</w:t>
      </w:r>
      <w:r w:rsidRPr="00F018EA">
        <w:rPr>
          <w:b/>
          <w:i/>
          <w:color w:val="FF0000"/>
        </w:rPr>
        <w:t>Name of child</w:t>
      </w:r>
      <w:r w:rsidRPr="00F018EA">
        <w:rPr>
          <w:b/>
          <w:color w:val="FF0000"/>
        </w:rPr>
        <w:t>]</w:t>
      </w:r>
      <w:r w:rsidRPr="00F018EA">
        <w:rPr>
          <w:b/>
          <w:color w:val="FF0000"/>
        </w:rPr>
        <w:tab/>
        <w:t>[Girl] / [Boy]</w:t>
      </w:r>
      <w:r w:rsidRPr="00F018EA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F018EA">
        <w:rPr>
          <w:b/>
          <w:i/>
          <w:color w:val="FF0000"/>
        </w:rPr>
        <w:t>dd/mm/</w:t>
      </w:r>
      <w:proofErr w:type="spellStart"/>
      <w:r w:rsidRPr="00F018EA">
        <w:rPr>
          <w:b/>
          <w:i/>
          <w:color w:val="FF0000"/>
        </w:rPr>
        <w:t>yy</w:t>
      </w:r>
      <w:proofErr w:type="spellEnd"/>
      <w:r w:rsidRPr="00F018EA">
        <w:rPr>
          <w:b/>
          <w:color w:val="FF0000"/>
        </w:rPr>
        <w:t>]</w:t>
      </w:r>
    </w:p>
    <w:p w14:paraId="7D4B7D0F" w14:textId="77777777" w:rsidR="00F018EA" w:rsidRPr="00F018EA" w:rsidRDefault="00F018EA" w:rsidP="00BB03A9">
      <w:pPr>
        <w:tabs>
          <w:tab w:val="left" w:pos="3935"/>
          <w:tab w:val="left" w:pos="5508"/>
        </w:tabs>
      </w:pPr>
      <w:r w:rsidRPr="00C97EB6">
        <w:rPr>
          <w:b/>
          <w:color w:val="FF0000"/>
        </w:rPr>
        <w:t>[</w:t>
      </w:r>
      <w:r w:rsidRPr="00C97EB6">
        <w:rPr>
          <w:b/>
          <w:i/>
          <w:color w:val="FF0000"/>
        </w:rPr>
        <w:t>Name of child</w:t>
      </w:r>
      <w:r w:rsidRPr="00C97EB6">
        <w:rPr>
          <w:b/>
          <w:color w:val="FF0000"/>
        </w:rPr>
        <w:t>]</w:t>
      </w:r>
      <w:r w:rsidRPr="00C97EB6">
        <w:rPr>
          <w:b/>
          <w:color w:val="FF0000"/>
        </w:rPr>
        <w:tab/>
        <w:t>[Girl] /</w:t>
      </w:r>
      <w:r>
        <w:rPr>
          <w:b/>
          <w:color w:val="FF0000"/>
        </w:rPr>
        <w:t xml:space="preserve"> </w:t>
      </w:r>
      <w:r w:rsidRPr="00C97EB6">
        <w:rPr>
          <w:b/>
          <w:color w:val="FF0000"/>
        </w:rPr>
        <w:t>[Boy]</w:t>
      </w:r>
      <w:r w:rsidRPr="00C97EB6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97EB6">
        <w:rPr>
          <w:b/>
          <w:i/>
          <w:color w:val="FF0000"/>
        </w:rPr>
        <w:t>dd/mm/</w:t>
      </w:r>
      <w:proofErr w:type="spellStart"/>
      <w:r w:rsidRPr="00C97EB6">
        <w:rPr>
          <w:b/>
          <w:i/>
          <w:color w:val="FF0000"/>
        </w:rPr>
        <w:t>yy</w:t>
      </w:r>
      <w:proofErr w:type="spellEnd"/>
      <w:r w:rsidRPr="00C97EB6">
        <w:rPr>
          <w:b/>
          <w:color w:val="FF0000"/>
        </w:rPr>
        <w:t>]</w:t>
      </w:r>
    </w:p>
    <w:p w14:paraId="5409B490" w14:textId="77777777" w:rsidR="00F91FC3" w:rsidRPr="00F018EA" w:rsidRDefault="00F91FC3" w:rsidP="00BB03A9"/>
    <w:p w14:paraId="1360EBEE" w14:textId="77777777" w:rsidR="00F018EA" w:rsidRPr="00F018EA" w:rsidRDefault="00F018EA" w:rsidP="00BB03A9"/>
    <w:p w14:paraId="0847C75B" w14:textId="77777777" w:rsidR="00036640" w:rsidRDefault="00F91FC3" w:rsidP="00BB03A9">
      <w:r>
        <w:t xml:space="preserve">After hearing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name the advocate(s) who appeared</w:t>
      </w:r>
      <w:r w:rsidRPr="00D07381">
        <w:rPr>
          <w:color w:val="FF0000"/>
        </w:rPr>
        <w:t>]</w:t>
      </w:r>
    </w:p>
    <w:p w14:paraId="44B7A2E2" w14:textId="77777777" w:rsidR="00F91FC3" w:rsidRDefault="00F91FC3" w:rsidP="00BB03A9"/>
    <w:p w14:paraId="53F0941D" w14:textId="77777777" w:rsidR="00F018EA" w:rsidRPr="00331E8E" w:rsidRDefault="00F018EA" w:rsidP="00BB03A9"/>
    <w:p w14:paraId="4F6EF879" w14:textId="77777777" w:rsidR="00036640" w:rsidRPr="00F018EA" w:rsidRDefault="00036640" w:rsidP="00BB03A9">
      <w:r w:rsidRPr="00331E8E">
        <w:rPr>
          <w:b/>
        </w:rPr>
        <w:t xml:space="preserve">ORDER MADE BY </w:t>
      </w:r>
      <w:r w:rsidRPr="00F91FC3">
        <w:rPr>
          <w:b/>
          <w:color w:val="FF0000"/>
        </w:rPr>
        <w:t>[</w:t>
      </w:r>
      <w:r w:rsidR="00F91FC3" w:rsidRPr="00F91FC3">
        <w:rPr>
          <w:b/>
          <w:i/>
          <w:color w:val="FF0000"/>
        </w:rPr>
        <w:t>NAME OF JUDGE</w:t>
      </w:r>
      <w:r w:rsidR="00F91FC3" w:rsidRPr="00F91FC3">
        <w:rPr>
          <w:b/>
          <w:color w:val="FF0000"/>
        </w:rPr>
        <w:t>]</w:t>
      </w:r>
      <w:r w:rsidRPr="00331E8E">
        <w:rPr>
          <w:b/>
          <w:i/>
        </w:rPr>
        <w:t xml:space="preserve"> </w:t>
      </w:r>
      <w:r w:rsidRPr="00331E8E">
        <w:rPr>
          <w:b/>
        </w:rPr>
        <w:t xml:space="preserve">ON </w:t>
      </w:r>
      <w:r w:rsidRPr="00F91FC3">
        <w:rPr>
          <w:b/>
          <w:color w:val="FF0000"/>
        </w:rPr>
        <w:t>[</w:t>
      </w:r>
      <w:r w:rsidRPr="00F91FC3">
        <w:rPr>
          <w:b/>
          <w:i/>
          <w:color w:val="FF0000"/>
        </w:rPr>
        <w:t>D</w:t>
      </w:r>
      <w:r w:rsidR="00F91FC3" w:rsidRPr="00F91FC3">
        <w:rPr>
          <w:b/>
          <w:i/>
          <w:color w:val="FF0000"/>
        </w:rPr>
        <w:t>ATE</w:t>
      </w:r>
      <w:r w:rsidRPr="00F91FC3">
        <w:rPr>
          <w:b/>
          <w:color w:val="FF0000"/>
        </w:rPr>
        <w:t>]</w:t>
      </w:r>
      <w:r w:rsidRPr="00331E8E">
        <w:rPr>
          <w:b/>
        </w:rPr>
        <w:t xml:space="preserve"> SITTING IN </w:t>
      </w:r>
      <w:r w:rsidR="00F91FC3" w:rsidRPr="00F91FC3">
        <w:rPr>
          <w:b/>
          <w:color w:val="FF0000"/>
        </w:rPr>
        <w:t>[</w:t>
      </w:r>
      <w:r w:rsidRPr="00F91FC3">
        <w:rPr>
          <w:b/>
          <w:color w:val="FF0000"/>
        </w:rPr>
        <w:t>OPEN COURT</w:t>
      </w:r>
      <w:r w:rsidR="00F91FC3" w:rsidRPr="00F91FC3">
        <w:rPr>
          <w:b/>
          <w:color w:val="FF0000"/>
        </w:rPr>
        <w:t xml:space="preserve">] </w:t>
      </w:r>
      <w:r w:rsidRPr="00F91FC3">
        <w:rPr>
          <w:b/>
          <w:color w:val="FF0000"/>
        </w:rPr>
        <w:t>/</w:t>
      </w:r>
      <w:r w:rsidR="00F91FC3" w:rsidRPr="00F91FC3">
        <w:rPr>
          <w:b/>
          <w:color w:val="FF0000"/>
        </w:rPr>
        <w:t xml:space="preserve"> [</w:t>
      </w:r>
      <w:r w:rsidRPr="00F91FC3">
        <w:rPr>
          <w:b/>
          <w:color w:val="FF0000"/>
        </w:rPr>
        <w:t>PRIVATE</w:t>
      </w:r>
      <w:r w:rsidR="00F91FC3" w:rsidRPr="00F91FC3">
        <w:rPr>
          <w:b/>
          <w:color w:val="FF0000"/>
        </w:rPr>
        <w:t>]</w:t>
      </w:r>
    </w:p>
    <w:p w14:paraId="6F3F0EEC" w14:textId="77777777" w:rsidR="00FE23E4" w:rsidRDefault="00FE23E4" w:rsidP="00BB03A9"/>
    <w:p w14:paraId="612C7330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 xml:space="preserve">IMPORTANT WARNING TO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APPLICANT NAME</w:t>
      </w:r>
      <w:r>
        <w:rPr>
          <w:b/>
          <w:color w:val="FF0000"/>
        </w:rPr>
        <w:t>]</w:t>
      </w:r>
      <w:r>
        <w:rPr>
          <w:b/>
        </w:rPr>
        <w:t xml:space="preserve"> OF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APPLICANT ADDRESS</w:t>
      </w:r>
      <w:r>
        <w:rPr>
          <w:b/>
          <w:color w:val="FF0000"/>
        </w:rPr>
        <w:t>]</w:t>
      </w:r>
    </w:p>
    <w:p w14:paraId="014BD13B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54A68146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 xml:space="preserve">If you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applicant name</w:t>
      </w:r>
      <w:r>
        <w:rPr>
          <w:b/>
          <w:color w:val="FF0000"/>
        </w:rPr>
        <w:t>]</w:t>
      </w:r>
      <w:r>
        <w:rPr>
          <w:b/>
        </w:rPr>
        <w:t xml:space="preserve"> disobey this order you may be held to be in contempt of court and may be imprisoned, </w:t>
      </w:r>
      <w:proofErr w:type="gramStart"/>
      <w:r>
        <w:rPr>
          <w:b/>
        </w:rPr>
        <w:t>fined</w:t>
      </w:r>
      <w:proofErr w:type="gramEnd"/>
      <w:r>
        <w:rPr>
          <w:b/>
        </w:rPr>
        <w:t xml:space="preserve"> or have your assets seized.</w:t>
      </w:r>
    </w:p>
    <w:p w14:paraId="12BA4728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0F48779E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pacing w:val="-3"/>
        </w:rPr>
      </w:pPr>
      <w:r>
        <w:rPr>
          <w:b/>
        </w:rPr>
        <w:t xml:space="preserve">If any other person who knows of this order and does anything which helps or permits you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applicant name</w:t>
      </w:r>
      <w:r>
        <w:rPr>
          <w:b/>
          <w:color w:val="FF0000"/>
        </w:rPr>
        <w:t>]</w:t>
      </w:r>
      <w:r>
        <w:rPr>
          <w:b/>
        </w:rPr>
        <w:t xml:space="preserve"> to breach the terms of this order they may be held to be in contempt of court and may be imprisoned, </w:t>
      </w:r>
      <w:proofErr w:type="gramStart"/>
      <w:r>
        <w:rPr>
          <w:b/>
        </w:rPr>
        <w:t>fined</w:t>
      </w:r>
      <w:proofErr w:type="gramEnd"/>
      <w:r>
        <w:rPr>
          <w:b/>
        </w:rPr>
        <w:t xml:space="preserve"> or have their assets seized.</w:t>
      </w:r>
    </w:p>
    <w:p w14:paraId="6A2190B5" w14:textId="77777777" w:rsidR="00FE23E4" w:rsidRDefault="00FE23E4" w:rsidP="00BB03A9"/>
    <w:p w14:paraId="24B96552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 xml:space="preserve">IMPORTANT WARNING TO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RESPONDENT NAME</w:t>
      </w:r>
      <w:r>
        <w:rPr>
          <w:b/>
          <w:color w:val="FF0000"/>
        </w:rPr>
        <w:t>]</w:t>
      </w:r>
      <w:r>
        <w:rPr>
          <w:b/>
        </w:rPr>
        <w:t xml:space="preserve"> OF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RESPONDENT ADDRESS</w:t>
      </w:r>
      <w:r>
        <w:rPr>
          <w:b/>
          <w:color w:val="FF0000"/>
        </w:rPr>
        <w:t>]</w:t>
      </w:r>
    </w:p>
    <w:p w14:paraId="7770AE09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8D198C4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 xml:space="preserve">If you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respondent name</w:t>
      </w:r>
      <w:r>
        <w:rPr>
          <w:b/>
          <w:color w:val="FF0000"/>
        </w:rPr>
        <w:t>]</w:t>
      </w:r>
      <w:r>
        <w:rPr>
          <w:b/>
        </w:rPr>
        <w:t xml:space="preserve"> disobey this order you may be held to be in contempt of court and may be imprisoned, </w:t>
      </w:r>
      <w:proofErr w:type="gramStart"/>
      <w:r>
        <w:rPr>
          <w:b/>
        </w:rPr>
        <w:t>fined</w:t>
      </w:r>
      <w:proofErr w:type="gramEnd"/>
      <w:r>
        <w:rPr>
          <w:b/>
        </w:rPr>
        <w:t xml:space="preserve"> or have your assets seized.</w:t>
      </w:r>
    </w:p>
    <w:p w14:paraId="5BDE56AB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7BAFB230" w14:textId="77777777" w:rsidR="00FE23E4" w:rsidRDefault="00FE23E4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pacing w:val="-3"/>
        </w:rPr>
      </w:pPr>
      <w:r>
        <w:rPr>
          <w:b/>
        </w:rPr>
        <w:t xml:space="preserve">If any other person who knows of this order and does anything which helps or permits you </w:t>
      </w:r>
      <w:r>
        <w:rPr>
          <w:b/>
          <w:color w:val="FF0000"/>
        </w:rPr>
        <w:t>[</w:t>
      </w:r>
      <w:r>
        <w:rPr>
          <w:b/>
          <w:i/>
          <w:color w:val="FF0000"/>
        </w:rPr>
        <w:t>respondent name</w:t>
      </w:r>
      <w:r>
        <w:rPr>
          <w:b/>
          <w:color w:val="FF0000"/>
        </w:rPr>
        <w:t>]</w:t>
      </w:r>
      <w:r>
        <w:rPr>
          <w:b/>
        </w:rPr>
        <w:t xml:space="preserve"> to breach the terms of this order they may be held to be in contempt of court and may be imprisoned, </w:t>
      </w:r>
      <w:proofErr w:type="gramStart"/>
      <w:r>
        <w:rPr>
          <w:b/>
        </w:rPr>
        <w:t>fined</w:t>
      </w:r>
      <w:proofErr w:type="gramEnd"/>
      <w:r>
        <w:rPr>
          <w:b/>
        </w:rPr>
        <w:t xml:space="preserve"> or have their assets seized.</w:t>
      </w:r>
    </w:p>
    <w:p w14:paraId="1E53D400" w14:textId="77777777" w:rsidR="00FE23E4" w:rsidRPr="00331E8E" w:rsidRDefault="00FE23E4" w:rsidP="00BB03A9"/>
    <w:p w14:paraId="10F8C185" w14:textId="77777777" w:rsidR="00036640" w:rsidRPr="00331E8E" w:rsidRDefault="00036640" w:rsidP="00BB03A9">
      <w:pPr>
        <w:rPr>
          <w:b/>
        </w:rPr>
      </w:pPr>
      <w:r w:rsidRPr="00331E8E">
        <w:rPr>
          <w:b/>
        </w:rPr>
        <w:lastRenderedPageBreak/>
        <w:t xml:space="preserve">The </w:t>
      </w:r>
      <w:r w:rsidR="002A781C">
        <w:rPr>
          <w:b/>
        </w:rPr>
        <w:t>p</w:t>
      </w:r>
      <w:r w:rsidRPr="00331E8E">
        <w:rPr>
          <w:b/>
        </w:rPr>
        <w:t>arties</w:t>
      </w:r>
    </w:p>
    <w:p w14:paraId="3224C3AA" w14:textId="77777777" w:rsidR="00204E97" w:rsidRPr="00204E97" w:rsidRDefault="00036640" w:rsidP="00BB03A9">
      <w:pPr>
        <w:widowControl w:val="0"/>
        <w:numPr>
          <w:ilvl w:val="0"/>
          <w:numId w:val="6"/>
        </w:numPr>
        <w:tabs>
          <w:tab w:val="left" w:pos="709"/>
          <w:tab w:val="left" w:pos="1134"/>
        </w:tabs>
        <w:rPr>
          <w:i/>
        </w:rPr>
      </w:pPr>
      <w:r w:rsidRPr="00204E97">
        <w:t xml:space="preserve">The applicant is </w:t>
      </w:r>
      <w:r w:rsidR="00F91FC3" w:rsidRPr="00204E97">
        <w:rPr>
          <w:color w:val="FF0000"/>
        </w:rPr>
        <w:t>[</w:t>
      </w:r>
      <w:r w:rsidR="00F91FC3" w:rsidRPr="00204E97">
        <w:rPr>
          <w:i/>
          <w:color w:val="FF0000"/>
        </w:rPr>
        <w:t>applicant name</w:t>
      </w:r>
      <w:r w:rsidR="00F91FC3" w:rsidRPr="00204E97">
        <w:rPr>
          <w:color w:val="FF0000"/>
        </w:rPr>
        <w:t>]</w:t>
      </w:r>
      <w:r w:rsidR="00F91FC3" w:rsidRPr="00204E97">
        <w:t xml:space="preserve"> </w:t>
      </w:r>
      <w:r w:rsidRPr="00204E97">
        <w:t xml:space="preserve">who </w:t>
      </w:r>
      <w:r w:rsidR="00F91FC3" w:rsidRPr="00204E97">
        <w:rPr>
          <w:color w:val="FF0000"/>
        </w:rPr>
        <w:t>[</w:t>
      </w:r>
      <w:r w:rsidRPr="00204E97">
        <w:rPr>
          <w:color w:val="FF0000"/>
        </w:rPr>
        <w:t>attended</w:t>
      </w:r>
      <w:r w:rsidR="00F91FC3" w:rsidRPr="00204E97">
        <w:rPr>
          <w:color w:val="FF0000"/>
        </w:rPr>
        <w:t xml:space="preserve">] </w:t>
      </w:r>
      <w:r w:rsidRPr="00204E97">
        <w:rPr>
          <w:color w:val="FF0000"/>
        </w:rPr>
        <w:t>/</w:t>
      </w:r>
      <w:r w:rsidR="00F91FC3" w:rsidRPr="00204E97">
        <w:rPr>
          <w:color w:val="FF0000"/>
        </w:rPr>
        <w:t xml:space="preserve"> [</w:t>
      </w:r>
      <w:r w:rsidRPr="00204E97">
        <w:rPr>
          <w:color w:val="FF0000"/>
        </w:rPr>
        <w:t>did not attend</w:t>
      </w:r>
      <w:r w:rsidR="00F91FC3" w:rsidRPr="00204E97">
        <w:rPr>
          <w:color w:val="FF0000"/>
        </w:rPr>
        <w:t>]</w:t>
      </w:r>
      <w:r w:rsidR="00204E97">
        <w:t xml:space="preserve"> court </w:t>
      </w:r>
      <w:proofErr w:type="gramStart"/>
      <w:r w:rsidR="00204E97">
        <w:t>today</w:t>
      </w:r>
      <w:proofErr w:type="gramEnd"/>
    </w:p>
    <w:p w14:paraId="47731B03" w14:textId="77777777" w:rsidR="00F91FC3" w:rsidRPr="00204E97" w:rsidRDefault="00F91FC3" w:rsidP="00BB03A9">
      <w:pPr>
        <w:widowControl w:val="0"/>
        <w:tabs>
          <w:tab w:val="left" w:pos="709"/>
          <w:tab w:val="left" w:pos="1134"/>
        </w:tabs>
        <w:ind w:left="567"/>
        <w:rPr>
          <w:i/>
        </w:rPr>
      </w:pPr>
      <w:r w:rsidRPr="00204E97">
        <w:t xml:space="preserve">The respondent is </w:t>
      </w:r>
      <w:r w:rsidRPr="00204E97">
        <w:rPr>
          <w:color w:val="FF0000"/>
        </w:rPr>
        <w:t>[</w:t>
      </w:r>
      <w:r w:rsidRPr="00204E97">
        <w:rPr>
          <w:i/>
          <w:color w:val="FF0000"/>
        </w:rPr>
        <w:t>respondent name</w:t>
      </w:r>
      <w:r w:rsidRPr="00204E97">
        <w:rPr>
          <w:color w:val="FF0000"/>
        </w:rPr>
        <w:t>]</w:t>
      </w:r>
      <w:r w:rsidRPr="00204E97">
        <w:t xml:space="preserve"> who </w:t>
      </w:r>
      <w:r w:rsidRPr="00204E97">
        <w:rPr>
          <w:color w:val="FF0000"/>
        </w:rPr>
        <w:t>[attended] / [did not attend]</w:t>
      </w:r>
      <w:r w:rsidRPr="00204E97">
        <w:t xml:space="preserve"> court </w:t>
      </w:r>
      <w:proofErr w:type="gramStart"/>
      <w:r w:rsidRPr="00204E97">
        <w:t>today</w:t>
      </w:r>
      <w:proofErr w:type="gramEnd"/>
      <w:r w:rsidRPr="00204E97">
        <w:t xml:space="preserve"> </w:t>
      </w:r>
    </w:p>
    <w:p w14:paraId="25E01C28" w14:textId="77777777" w:rsidR="00204E97" w:rsidRPr="00204E97" w:rsidRDefault="00F91FC3" w:rsidP="00BB03A9">
      <w:pPr>
        <w:ind w:left="567"/>
        <w:rPr>
          <w:b/>
          <w:smallCaps/>
          <w:sz w:val="22"/>
          <w:szCs w:val="22"/>
        </w:rPr>
      </w:pPr>
      <w:r w:rsidRPr="00204E97">
        <w:rPr>
          <w:b/>
          <w:smallCaps/>
          <w:color w:val="00B050"/>
          <w:sz w:val="22"/>
          <w:szCs w:val="22"/>
        </w:rPr>
        <w:t>(Specify any additional respondents)</w:t>
      </w:r>
    </w:p>
    <w:p w14:paraId="21A4EABF" w14:textId="77777777" w:rsidR="00036640" w:rsidRPr="00204E97" w:rsidRDefault="00F91FC3" w:rsidP="00BB03A9">
      <w:pPr>
        <w:ind w:left="567"/>
        <w:rPr>
          <w:b/>
          <w:smallCaps/>
          <w:sz w:val="22"/>
          <w:szCs w:val="22"/>
        </w:rPr>
      </w:pPr>
      <w:r w:rsidRPr="00204E97">
        <w:rPr>
          <w:b/>
          <w:smallCaps/>
          <w:color w:val="00B050"/>
          <w:sz w:val="22"/>
          <w:szCs w:val="22"/>
        </w:rPr>
        <w:t>(Specify if any adult party acts by a litigation friend)</w:t>
      </w:r>
    </w:p>
    <w:p w14:paraId="4ECE6E6A" w14:textId="77777777" w:rsidR="00204E97" w:rsidRPr="00204E97" w:rsidRDefault="00204E97" w:rsidP="00BB03A9"/>
    <w:p w14:paraId="606EA7DB" w14:textId="77777777" w:rsidR="00036640" w:rsidRPr="00204E97" w:rsidRDefault="00036640" w:rsidP="00BB03A9">
      <w:pPr>
        <w:rPr>
          <w:b/>
        </w:rPr>
      </w:pPr>
      <w:r w:rsidRPr="00204E97">
        <w:rPr>
          <w:b/>
        </w:rPr>
        <w:t>Recitals</w:t>
      </w:r>
    </w:p>
    <w:p w14:paraId="102A641D" w14:textId="77777777" w:rsidR="00036640" w:rsidRPr="00204E97" w:rsidRDefault="00036640" w:rsidP="00BB03A9">
      <w:pPr>
        <w:widowControl w:val="0"/>
        <w:numPr>
          <w:ilvl w:val="0"/>
          <w:numId w:val="6"/>
        </w:numPr>
        <w:rPr>
          <w:b/>
        </w:rPr>
      </w:pPr>
      <w:r w:rsidRPr="00204E97">
        <w:t xml:space="preserve">Undertakings </w:t>
      </w:r>
      <w:r w:rsidR="00184950" w:rsidRPr="00204E97">
        <w:t xml:space="preserve">have been </w:t>
      </w:r>
      <w:r w:rsidRPr="00204E97">
        <w:t xml:space="preserve">given by </w:t>
      </w:r>
      <w:r w:rsidR="00F91FC3" w:rsidRPr="00204E97">
        <w:rPr>
          <w:color w:val="FF0000"/>
        </w:rPr>
        <w:t>[</w:t>
      </w:r>
      <w:r w:rsidR="00184950" w:rsidRPr="00204E97">
        <w:rPr>
          <w:color w:val="FF0000"/>
        </w:rPr>
        <w:t>the a</w:t>
      </w:r>
      <w:r w:rsidRPr="00204E97">
        <w:rPr>
          <w:color w:val="FF0000"/>
        </w:rPr>
        <w:t>pplicant and</w:t>
      </w:r>
      <w:r w:rsidR="00F91FC3" w:rsidRPr="00204E97">
        <w:rPr>
          <w:color w:val="FF0000"/>
        </w:rPr>
        <w:t>]</w:t>
      </w:r>
      <w:r w:rsidR="00F91FC3" w:rsidRPr="00204E97">
        <w:t xml:space="preserve"> the </w:t>
      </w:r>
      <w:r w:rsidRPr="00204E97">
        <w:t>respondent</w:t>
      </w:r>
      <w:r w:rsidR="00DA1141" w:rsidRPr="00204E97">
        <w:t xml:space="preserve"> as set out in </w:t>
      </w:r>
      <w:r w:rsidR="00F91FC3" w:rsidRPr="00204E97">
        <w:rPr>
          <w:color w:val="FF0000"/>
        </w:rPr>
        <w:t>[</w:t>
      </w:r>
      <w:r w:rsidR="00DA1141" w:rsidRPr="00204E97">
        <w:rPr>
          <w:color w:val="FF0000"/>
        </w:rPr>
        <w:t>Annex A</w:t>
      </w:r>
      <w:r w:rsidR="00F91FC3" w:rsidRPr="00204E97">
        <w:rPr>
          <w:color w:val="FF0000"/>
        </w:rPr>
        <w:t>]</w:t>
      </w:r>
      <w:r w:rsidR="00DA1141" w:rsidRPr="00204E97">
        <w:rPr>
          <w:color w:val="FF0000"/>
        </w:rPr>
        <w:t xml:space="preserve"> </w:t>
      </w:r>
      <w:r w:rsidR="00F91FC3" w:rsidRPr="00204E97">
        <w:rPr>
          <w:color w:val="FF0000"/>
        </w:rPr>
        <w:t>[</w:t>
      </w:r>
      <w:r w:rsidR="00D05844">
        <w:rPr>
          <w:color w:val="FF0000"/>
        </w:rPr>
        <w:t xml:space="preserve">and </w:t>
      </w:r>
      <w:r w:rsidR="00DA1141" w:rsidRPr="00204E97">
        <w:rPr>
          <w:color w:val="FF0000"/>
        </w:rPr>
        <w:t>Annex B</w:t>
      </w:r>
      <w:r w:rsidR="00F91FC3" w:rsidRPr="00204E97">
        <w:rPr>
          <w:color w:val="FF0000"/>
        </w:rPr>
        <w:t>]</w:t>
      </w:r>
      <w:r w:rsidR="00DA1141" w:rsidRPr="00204E97">
        <w:t xml:space="preserve"> attached to this order</w:t>
      </w:r>
      <w:r w:rsidR="00F91FC3" w:rsidRPr="00204E97">
        <w:t>.</w:t>
      </w:r>
    </w:p>
    <w:p w14:paraId="454F610F" w14:textId="77777777" w:rsidR="00184950" w:rsidRPr="00204E97" w:rsidRDefault="00184950" w:rsidP="00BB03A9"/>
    <w:p w14:paraId="114B62F4" w14:textId="77777777" w:rsidR="00036640" w:rsidRPr="00204E97" w:rsidRDefault="00036640" w:rsidP="00BB03A9">
      <w:pPr>
        <w:widowControl w:val="0"/>
        <w:numPr>
          <w:ilvl w:val="0"/>
          <w:numId w:val="6"/>
        </w:numPr>
        <w:rPr>
          <w:b/>
        </w:rPr>
      </w:pPr>
      <w:r w:rsidRPr="00204E97">
        <w:t>The undertakings</w:t>
      </w:r>
      <w:r w:rsidR="00184950" w:rsidRPr="00204E97">
        <w:t xml:space="preserve"> </w:t>
      </w:r>
      <w:r w:rsidRPr="00204E97">
        <w:t xml:space="preserve">given </w:t>
      </w:r>
      <w:r w:rsidR="00184950" w:rsidRPr="00204E97">
        <w:rPr>
          <w:color w:val="FF0000"/>
        </w:rPr>
        <w:t>[and orders made]</w:t>
      </w:r>
      <w:r w:rsidR="00F91FC3" w:rsidRPr="00204E97">
        <w:t xml:space="preserve"> </w:t>
      </w:r>
      <w:r w:rsidRPr="00204E97">
        <w:t xml:space="preserve">constitute binding and enforceable obligations in this jurisdiction and it is intended that the said undertakings should also constitute binding </w:t>
      </w:r>
      <w:r w:rsidR="00CD41DB" w:rsidRPr="00204E97">
        <w:t>and enforceable obligations in</w:t>
      </w:r>
      <w:r w:rsidRPr="00204E97">
        <w:t xml:space="preserve"> </w:t>
      </w:r>
      <w:r w:rsidR="00F91FC3" w:rsidRPr="00204E97">
        <w:rPr>
          <w:color w:val="FF0000"/>
        </w:rPr>
        <w:t>[</w:t>
      </w:r>
      <w:r w:rsidR="00FE23E4" w:rsidRPr="00204E97">
        <w:rPr>
          <w:i/>
          <w:color w:val="FF0000"/>
        </w:rPr>
        <w:t>S</w:t>
      </w:r>
      <w:r w:rsidR="00CD41DB" w:rsidRPr="00204E97">
        <w:rPr>
          <w:i/>
          <w:color w:val="FF0000"/>
        </w:rPr>
        <w:t>tate to which the child</w:t>
      </w:r>
      <w:r w:rsidR="002A781C">
        <w:rPr>
          <w:i/>
          <w:color w:val="FF0000"/>
        </w:rPr>
        <w:t>(ren)</w:t>
      </w:r>
      <w:r w:rsidR="00CD41DB" w:rsidRPr="00204E97">
        <w:rPr>
          <w:i/>
          <w:color w:val="FF0000"/>
        </w:rPr>
        <w:t xml:space="preserve"> is</w:t>
      </w:r>
      <w:r w:rsidR="002A781C">
        <w:rPr>
          <w:i/>
          <w:color w:val="FF0000"/>
        </w:rPr>
        <w:t>/are</w:t>
      </w:r>
      <w:r w:rsidR="00CD41DB" w:rsidRPr="00204E97">
        <w:rPr>
          <w:i/>
          <w:color w:val="FF0000"/>
        </w:rPr>
        <w:t xml:space="preserve"> being returned</w:t>
      </w:r>
      <w:r w:rsidR="00F91FC3" w:rsidRPr="00204E97">
        <w:rPr>
          <w:color w:val="FF0000"/>
        </w:rPr>
        <w:t>]</w:t>
      </w:r>
      <w:r w:rsidR="00F91FC3" w:rsidRPr="00204E97">
        <w:t>.</w:t>
      </w:r>
    </w:p>
    <w:p w14:paraId="141FF0B4" w14:textId="77777777" w:rsidR="00204E97" w:rsidRPr="00204E97" w:rsidRDefault="00204E97" w:rsidP="00BB03A9"/>
    <w:p w14:paraId="2861D680" w14:textId="5AB4BE27" w:rsidR="00036640" w:rsidRPr="000136AD" w:rsidRDefault="00036640" w:rsidP="00BB03A9">
      <w:pPr>
        <w:widowControl w:val="0"/>
        <w:numPr>
          <w:ilvl w:val="0"/>
          <w:numId w:val="6"/>
        </w:numPr>
        <w:rPr>
          <w:b/>
          <w:sz w:val="22"/>
          <w:szCs w:val="22"/>
        </w:rPr>
      </w:pPr>
      <w:r w:rsidRPr="00204E97">
        <w:t xml:space="preserve">The undertakings </w:t>
      </w:r>
      <w:r w:rsidR="00184950" w:rsidRPr="00204E97">
        <w:rPr>
          <w:color w:val="FF0000"/>
        </w:rPr>
        <w:t>[and orders]</w:t>
      </w:r>
      <w:r w:rsidR="00184950" w:rsidRPr="00204E97">
        <w:t xml:space="preserve"> </w:t>
      </w:r>
      <w:r w:rsidR="00CD41DB" w:rsidRPr="00204E97">
        <w:t>constitute</w:t>
      </w:r>
      <w:r w:rsidRPr="00204E97">
        <w:t xml:space="preserve"> </w:t>
      </w:r>
      <w:r w:rsidR="00F91FC3" w:rsidRPr="00204E97">
        <w:t>‘</w:t>
      </w:r>
      <w:r w:rsidRPr="00204E97">
        <w:t>measures</w:t>
      </w:r>
      <w:r w:rsidR="00F91FC3" w:rsidRPr="00204E97">
        <w:t>’</w:t>
      </w:r>
      <w:r w:rsidRPr="00204E97">
        <w:t xml:space="preserve"> for the purpose of article 23 of</w:t>
      </w:r>
      <w:r w:rsidR="00E52141">
        <w:t xml:space="preserve"> the 1996</w:t>
      </w:r>
      <w:r w:rsidRPr="00204E97">
        <w:t xml:space="preserve"> Hague Convention on Jurisdiction, Applicable Law, Recognition, Enforcement and Co-operation in Respect of Parental Responsibility and Measures for the Protection of Children</w:t>
      </w:r>
      <w:r w:rsidR="00F91FC3" w:rsidRPr="00204E97">
        <w:t>.</w:t>
      </w:r>
      <w:r w:rsidRPr="00204E97">
        <w:t xml:space="preserve"> </w:t>
      </w:r>
      <w:r w:rsidR="00F91FC3" w:rsidRPr="000136AD">
        <w:rPr>
          <w:b/>
          <w:smallCaps/>
          <w:color w:val="00B050"/>
          <w:sz w:val="22"/>
          <w:szCs w:val="22"/>
        </w:rPr>
        <w:t>(d</w:t>
      </w:r>
      <w:r w:rsidRPr="000136AD">
        <w:rPr>
          <w:b/>
          <w:smallCaps/>
          <w:color w:val="00B050"/>
          <w:sz w:val="22"/>
          <w:szCs w:val="22"/>
        </w:rPr>
        <w:t xml:space="preserve">elete if the state to </w:t>
      </w:r>
      <w:r w:rsidR="00010B76" w:rsidRPr="000136AD">
        <w:rPr>
          <w:b/>
          <w:smallCaps/>
          <w:color w:val="00B050"/>
          <w:sz w:val="22"/>
          <w:szCs w:val="22"/>
        </w:rPr>
        <w:t>which</w:t>
      </w:r>
      <w:r w:rsidRPr="000136AD">
        <w:rPr>
          <w:b/>
          <w:smallCaps/>
          <w:color w:val="00B050"/>
          <w:sz w:val="22"/>
          <w:szCs w:val="22"/>
        </w:rPr>
        <w:t xml:space="preserve"> the child is being </w:t>
      </w:r>
      <w:r w:rsidR="00010B76" w:rsidRPr="000136AD">
        <w:rPr>
          <w:b/>
          <w:smallCaps/>
          <w:color w:val="00B050"/>
          <w:sz w:val="22"/>
          <w:szCs w:val="22"/>
        </w:rPr>
        <w:t>returned</w:t>
      </w:r>
      <w:r w:rsidRPr="000136AD">
        <w:rPr>
          <w:b/>
          <w:smallCaps/>
          <w:color w:val="00B050"/>
          <w:sz w:val="22"/>
          <w:szCs w:val="22"/>
        </w:rPr>
        <w:t xml:space="preserve"> is not a </w:t>
      </w:r>
      <w:r w:rsidR="00010B76" w:rsidRPr="000136AD">
        <w:rPr>
          <w:b/>
          <w:smallCaps/>
          <w:color w:val="00B050"/>
          <w:sz w:val="22"/>
          <w:szCs w:val="22"/>
        </w:rPr>
        <w:t>signatory</w:t>
      </w:r>
      <w:r w:rsidRPr="000136AD">
        <w:rPr>
          <w:b/>
          <w:smallCaps/>
          <w:color w:val="00B050"/>
          <w:sz w:val="22"/>
          <w:szCs w:val="22"/>
        </w:rPr>
        <w:t xml:space="preserve"> to Hague Convention 1996</w:t>
      </w:r>
      <w:r w:rsidR="00F91FC3" w:rsidRPr="000136AD">
        <w:rPr>
          <w:b/>
          <w:smallCaps/>
          <w:color w:val="00B050"/>
          <w:sz w:val="22"/>
          <w:szCs w:val="22"/>
        </w:rPr>
        <w:t>)</w:t>
      </w:r>
    </w:p>
    <w:p w14:paraId="4C6EAD50" w14:textId="77777777" w:rsidR="00204E97" w:rsidRPr="00204E97" w:rsidRDefault="00204E97" w:rsidP="00BB03A9"/>
    <w:p w14:paraId="4CFBB479" w14:textId="77777777" w:rsidR="00036640" w:rsidRDefault="00036640" w:rsidP="00BB03A9">
      <w:pPr>
        <w:widowControl w:val="0"/>
        <w:numPr>
          <w:ilvl w:val="0"/>
          <w:numId w:val="6"/>
        </w:numPr>
      </w:pPr>
      <w:r w:rsidRPr="00204E97">
        <w:t xml:space="preserve">Nothing in the undertakings referred to above shall constitute any admission by either party as to any allegation made by the </w:t>
      </w:r>
      <w:proofErr w:type="gramStart"/>
      <w:r w:rsidRPr="00204E97">
        <w:t>other, or</w:t>
      </w:r>
      <w:proofErr w:type="gramEnd"/>
      <w:r w:rsidRPr="00204E97">
        <w:t xml:space="preserve"> shall be intended to bind or otherwise influence the </w:t>
      </w:r>
      <w:r w:rsidR="00331E8E" w:rsidRPr="00204E97">
        <w:t>c</w:t>
      </w:r>
      <w:r w:rsidRPr="00204E97">
        <w:t xml:space="preserve">ourts of </w:t>
      </w:r>
      <w:r w:rsidR="00F91FC3" w:rsidRPr="00204E97">
        <w:rPr>
          <w:color w:val="FF0000"/>
        </w:rPr>
        <w:t>[</w:t>
      </w:r>
      <w:r w:rsidR="00FE23E4" w:rsidRPr="00204E97">
        <w:rPr>
          <w:i/>
          <w:color w:val="FF0000"/>
        </w:rPr>
        <w:t>S</w:t>
      </w:r>
      <w:r w:rsidR="00F91FC3" w:rsidRPr="00204E97">
        <w:rPr>
          <w:i/>
          <w:color w:val="FF0000"/>
        </w:rPr>
        <w:t>tate to which the child</w:t>
      </w:r>
      <w:r w:rsidR="002A781C">
        <w:rPr>
          <w:i/>
          <w:color w:val="FF0000"/>
        </w:rPr>
        <w:t>(ren)</w:t>
      </w:r>
      <w:r w:rsidR="00F91FC3" w:rsidRPr="00204E97">
        <w:rPr>
          <w:i/>
          <w:color w:val="FF0000"/>
        </w:rPr>
        <w:t xml:space="preserve"> is</w:t>
      </w:r>
      <w:r w:rsidR="002A781C">
        <w:rPr>
          <w:i/>
          <w:color w:val="FF0000"/>
        </w:rPr>
        <w:t>/are</w:t>
      </w:r>
      <w:r w:rsidR="00F91FC3" w:rsidRPr="00204E97">
        <w:rPr>
          <w:i/>
          <w:color w:val="FF0000"/>
        </w:rPr>
        <w:t xml:space="preserve"> being returned</w:t>
      </w:r>
      <w:r w:rsidR="00F91FC3" w:rsidRPr="00204E97">
        <w:rPr>
          <w:color w:val="FF0000"/>
        </w:rPr>
        <w:t xml:space="preserve">] </w:t>
      </w:r>
      <w:r w:rsidRPr="00204E97">
        <w:t>in any future determination of matters of welfare concerning the child</w:t>
      </w:r>
      <w:r w:rsidR="00F91FC3" w:rsidRPr="00204E97">
        <w:rPr>
          <w:color w:val="FF0000"/>
        </w:rPr>
        <w:t>[ren]</w:t>
      </w:r>
      <w:r w:rsidRPr="00204E97">
        <w:t>, other than a hearing prior to the first</w:t>
      </w:r>
      <w:r w:rsidR="00E52141">
        <w:t xml:space="preserve"> on notice</w:t>
      </w:r>
      <w:r w:rsidRPr="00204E97">
        <w:rPr>
          <w:i/>
        </w:rPr>
        <w:t xml:space="preserve"> </w:t>
      </w:r>
      <w:r w:rsidRPr="00204E97">
        <w:t>hearing</w:t>
      </w:r>
      <w:r w:rsidR="00F91FC3" w:rsidRPr="00204E97">
        <w:t>.</w:t>
      </w:r>
    </w:p>
    <w:p w14:paraId="6F475AB3" w14:textId="77777777" w:rsidR="00204E97" w:rsidRPr="00204E97" w:rsidRDefault="00204E97" w:rsidP="00BB03A9">
      <w:pPr>
        <w:widowControl w:val="0"/>
      </w:pPr>
    </w:p>
    <w:p w14:paraId="1F6F6F94" w14:textId="77777777" w:rsidR="00036640" w:rsidRPr="000136AD" w:rsidRDefault="00F91FC3" w:rsidP="00BB03A9">
      <w:pPr>
        <w:widowControl w:val="0"/>
        <w:numPr>
          <w:ilvl w:val="0"/>
          <w:numId w:val="6"/>
        </w:numPr>
      </w:pPr>
      <w:r w:rsidRPr="00204E97">
        <w:rPr>
          <w:color w:val="FF0000"/>
        </w:rPr>
        <w:t>[</w:t>
      </w:r>
      <w:r w:rsidR="002A781C" w:rsidRPr="002A781C">
        <w:rPr>
          <w:i/>
          <w:color w:val="FF0000"/>
        </w:rPr>
        <w:t>Insert a</w:t>
      </w:r>
      <w:r w:rsidR="00036640" w:rsidRPr="002A781C">
        <w:rPr>
          <w:i/>
          <w:color w:val="FF0000"/>
        </w:rPr>
        <w:t>greement to the child</w:t>
      </w:r>
      <w:r w:rsidRPr="002A781C">
        <w:rPr>
          <w:i/>
          <w:color w:val="FF0000"/>
        </w:rPr>
        <w:t>[ren]</w:t>
      </w:r>
      <w:r w:rsidR="00036640" w:rsidRPr="002A781C">
        <w:rPr>
          <w:i/>
          <w:color w:val="FF0000"/>
        </w:rPr>
        <w:t xml:space="preserve"> being </w:t>
      </w:r>
      <w:r w:rsidR="00010B76" w:rsidRPr="002A781C">
        <w:rPr>
          <w:i/>
          <w:color w:val="FF0000"/>
        </w:rPr>
        <w:t>voluntarily</w:t>
      </w:r>
      <w:r w:rsidR="00036640" w:rsidRPr="002A781C">
        <w:rPr>
          <w:i/>
          <w:color w:val="FF0000"/>
        </w:rPr>
        <w:t xml:space="preserve"> returned</w:t>
      </w:r>
      <w:r w:rsidRPr="002A781C">
        <w:rPr>
          <w:i/>
          <w:color w:val="FF0000"/>
        </w:rPr>
        <w:t>.</w:t>
      </w:r>
      <w:r w:rsidRPr="00D05844">
        <w:rPr>
          <w:color w:val="FF0000"/>
        </w:rPr>
        <w:t>]</w:t>
      </w:r>
    </w:p>
    <w:p w14:paraId="11183FA2" w14:textId="77777777" w:rsidR="00184950" w:rsidRPr="00204E97" w:rsidRDefault="00184950" w:rsidP="00BB03A9"/>
    <w:p w14:paraId="6A4DEC89" w14:textId="77777777" w:rsidR="00787317" w:rsidRPr="00204E97" w:rsidRDefault="00787317" w:rsidP="00BB03A9">
      <w:pPr>
        <w:pStyle w:val="NoSpacing"/>
        <w:rPr>
          <w:b/>
        </w:rPr>
      </w:pPr>
      <w:r w:rsidRPr="00204E97">
        <w:rPr>
          <w:b/>
        </w:rPr>
        <w:t>IT IS ORDER</w:t>
      </w:r>
      <w:r w:rsidR="00212FB3" w:rsidRPr="00204E97">
        <w:rPr>
          <w:b/>
        </w:rPr>
        <w:t>ED</w:t>
      </w:r>
      <w:r w:rsidRPr="00204E97">
        <w:rPr>
          <w:b/>
        </w:rPr>
        <w:t xml:space="preserve"> THAT:</w:t>
      </w:r>
    </w:p>
    <w:p w14:paraId="4A7836EF" w14:textId="77777777" w:rsidR="00787317" w:rsidRPr="000136AD" w:rsidRDefault="00704008" w:rsidP="00BB03A9">
      <w:pPr>
        <w:pStyle w:val="NoSpacing"/>
        <w:widowControl w:val="0"/>
        <w:numPr>
          <w:ilvl w:val="0"/>
          <w:numId w:val="6"/>
        </w:numPr>
      </w:pPr>
      <w:r w:rsidRPr="00204E97">
        <w:t>The child</w:t>
      </w:r>
      <w:r w:rsidR="003346AF" w:rsidRPr="00204E97">
        <w:rPr>
          <w:color w:val="FF0000"/>
        </w:rPr>
        <w:t>[</w:t>
      </w:r>
      <w:r w:rsidR="00212FB3" w:rsidRPr="00204E97">
        <w:rPr>
          <w:color w:val="FF0000"/>
        </w:rPr>
        <w:t>ren</w:t>
      </w:r>
      <w:r w:rsidR="003346AF" w:rsidRPr="00204E97">
        <w:rPr>
          <w:color w:val="FF0000"/>
        </w:rPr>
        <w:t>]</w:t>
      </w:r>
      <w:r w:rsidRPr="00204E97">
        <w:t xml:space="preserve">, </w:t>
      </w:r>
      <w:r w:rsidR="003346AF" w:rsidRPr="00204E97">
        <w:rPr>
          <w:color w:val="FF0000"/>
        </w:rPr>
        <w:t>[</w:t>
      </w:r>
      <w:r w:rsidR="003346AF" w:rsidRPr="00204E97">
        <w:rPr>
          <w:i/>
          <w:color w:val="FF0000"/>
        </w:rPr>
        <w:t>child(ren) name(s)</w:t>
      </w:r>
      <w:r w:rsidR="003346AF" w:rsidRPr="00204E97">
        <w:rPr>
          <w:color w:val="FF0000"/>
        </w:rPr>
        <w:t>]</w:t>
      </w:r>
      <w:r w:rsidR="00212FB3" w:rsidRPr="00204E97">
        <w:rPr>
          <w:i/>
        </w:rPr>
        <w:t xml:space="preserve"> </w:t>
      </w:r>
      <w:r w:rsidR="00787317" w:rsidRPr="00204E97">
        <w:t xml:space="preserve">shall be summarily returned to </w:t>
      </w:r>
      <w:r w:rsidR="003346AF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A67B46" w:rsidRPr="00204E97">
        <w:rPr>
          <w:i/>
          <w:color w:val="FF0000"/>
        </w:rPr>
        <w:t>tate</w:t>
      </w:r>
      <w:r w:rsidR="003346AF" w:rsidRPr="00204E97">
        <w:rPr>
          <w:color w:val="FF0000"/>
        </w:rPr>
        <w:t>]</w:t>
      </w:r>
      <w:r w:rsidR="00212FB3" w:rsidRPr="00204E97">
        <w:rPr>
          <w:i/>
        </w:rPr>
        <w:t xml:space="preserve"> </w:t>
      </w:r>
      <w:r w:rsidRPr="00D05844">
        <w:t>forthwith and</w:t>
      </w:r>
      <w:r w:rsidR="00787317" w:rsidRPr="00D05844">
        <w:t xml:space="preserve"> by no later than</w:t>
      </w:r>
      <w:r w:rsidR="00787317" w:rsidRPr="00204E97">
        <w:rPr>
          <w:b/>
        </w:rPr>
        <w:t xml:space="preserve"> </w:t>
      </w:r>
      <w:r w:rsidR="003346AF" w:rsidRPr="00204E97">
        <w:rPr>
          <w:color w:val="FF0000"/>
        </w:rPr>
        <w:t>[</w:t>
      </w:r>
      <w:r w:rsidR="003346AF" w:rsidRPr="00204E97">
        <w:rPr>
          <w:i/>
          <w:color w:val="FF0000"/>
        </w:rPr>
        <w:t>date</w:t>
      </w:r>
      <w:r w:rsidR="003346AF" w:rsidRPr="00204E97">
        <w:rPr>
          <w:color w:val="FF0000"/>
        </w:rPr>
        <w:t>]</w:t>
      </w:r>
      <w:r w:rsidR="00787317" w:rsidRPr="00204E97">
        <w:t xml:space="preserve">, pursuant to </w:t>
      </w:r>
      <w:r w:rsidR="00E52141">
        <w:t>A</w:t>
      </w:r>
      <w:r w:rsidR="00787317" w:rsidRPr="00204E97">
        <w:t>rticle 12 of the</w:t>
      </w:r>
      <w:r w:rsidR="00E52141">
        <w:t xml:space="preserve"> 1980</w:t>
      </w:r>
      <w:r w:rsidR="00787317" w:rsidRPr="00204E97">
        <w:t xml:space="preserve"> </w:t>
      </w:r>
      <w:r w:rsidRPr="00204E97">
        <w:t>Hague Convention on the Civil Aspects of International Child Abduction</w:t>
      </w:r>
      <w:r w:rsidR="003346AF" w:rsidRPr="00204E97">
        <w:t xml:space="preserve">, by </w:t>
      </w:r>
      <w:r w:rsidR="003346AF" w:rsidRPr="00204E97">
        <w:rPr>
          <w:color w:val="FF0000"/>
        </w:rPr>
        <w:t>[</w:t>
      </w:r>
      <w:r w:rsidR="003346AF" w:rsidRPr="00204E97">
        <w:rPr>
          <w:i/>
          <w:color w:val="FF0000"/>
        </w:rPr>
        <w:t xml:space="preserve">name of person </w:t>
      </w:r>
      <w:r w:rsidR="00212FB3" w:rsidRPr="00204E97">
        <w:rPr>
          <w:i/>
          <w:color w:val="FF0000"/>
        </w:rPr>
        <w:t>who will be returning the child</w:t>
      </w:r>
      <w:r w:rsidR="003346AF" w:rsidRPr="00204E97">
        <w:rPr>
          <w:i/>
          <w:color w:val="FF0000"/>
        </w:rPr>
        <w:t>(</w:t>
      </w:r>
      <w:r w:rsidR="003346AF" w:rsidRPr="00204E97">
        <w:rPr>
          <w:color w:val="FF0000"/>
        </w:rPr>
        <w:t>ren)].</w:t>
      </w:r>
    </w:p>
    <w:p w14:paraId="00E04FA3" w14:textId="77777777" w:rsidR="00787317" w:rsidRPr="00204E97" w:rsidRDefault="00787317" w:rsidP="00BB03A9"/>
    <w:p w14:paraId="385BC767" w14:textId="264803E7" w:rsidR="00787317" w:rsidRPr="000136AD" w:rsidRDefault="00787317" w:rsidP="00BB03A9">
      <w:pPr>
        <w:pStyle w:val="NoSpacing"/>
        <w:widowControl w:val="0"/>
        <w:numPr>
          <w:ilvl w:val="0"/>
          <w:numId w:val="6"/>
        </w:numPr>
      </w:pPr>
      <w:r w:rsidRPr="00204E97">
        <w:t xml:space="preserve">The Tipstaff shall forthwith release all passports and other travel documentation currently in </w:t>
      </w:r>
      <w:r w:rsidR="00A357A8">
        <w:t xml:space="preserve">their </w:t>
      </w:r>
      <w:r w:rsidRPr="00204E97">
        <w:t xml:space="preserve">possession in respect of the </w:t>
      </w:r>
      <w:r w:rsidR="00212FB3" w:rsidRPr="00204E97">
        <w:t xml:space="preserve">respondent </w:t>
      </w:r>
      <w:r w:rsidR="00CD41DB" w:rsidRPr="00204E97">
        <w:t>a</w:t>
      </w:r>
      <w:r w:rsidRPr="00204E97">
        <w:t>nd the child</w:t>
      </w:r>
      <w:r w:rsidR="003346AF" w:rsidRPr="00204E97">
        <w:rPr>
          <w:color w:val="FF0000"/>
        </w:rPr>
        <w:t>[ren]</w:t>
      </w:r>
      <w:r w:rsidRPr="00204E97">
        <w:t xml:space="preserve"> to the </w:t>
      </w:r>
      <w:r w:rsidR="00212FB3" w:rsidRPr="00204E97">
        <w:t xml:space="preserve">applicant’s solicitors. </w:t>
      </w:r>
      <w:r w:rsidRPr="00204E97">
        <w:t xml:space="preserve">The </w:t>
      </w:r>
      <w:r w:rsidR="00CD41DB" w:rsidRPr="00204E97">
        <w:t>a</w:t>
      </w:r>
      <w:r w:rsidR="005B4282" w:rsidRPr="00204E97">
        <w:t>pplicant’s</w:t>
      </w:r>
      <w:r w:rsidRPr="00204E97">
        <w:t xml:space="preserve"> solicitors shall the</w:t>
      </w:r>
      <w:r w:rsidR="00331E8E" w:rsidRPr="00204E97">
        <w:t>n</w:t>
      </w:r>
      <w:r w:rsidRPr="00204E97">
        <w:t xml:space="preserve"> deliver up the documentation to the </w:t>
      </w:r>
      <w:r w:rsidR="00212FB3" w:rsidRPr="00204E97">
        <w:t>respondent</w:t>
      </w:r>
      <w:r w:rsidR="00D7374E" w:rsidRPr="00204E97">
        <w:t xml:space="preserve"> </w:t>
      </w:r>
      <w:r w:rsidR="00331E8E" w:rsidRPr="00204E97">
        <w:t xml:space="preserve">immediately </w:t>
      </w:r>
      <w:r w:rsidRPr="00204E97">
        <w:t xml:space="preserve">before the </w:t>
      </w:r>
      <w:r w:rsidR="00212FB3" w:rsidRPr="00204E97">
        <w:t>respondent</w:t>
      </w:r>
      <w:r w:rsidRPr="00204E97">
        <w:t xml:space="preserve"> and the child</w:t>
      </w:r>
      <w:r w:rsidR="003346AF" w:rsidRPr="00204E97">
        <w:rPr>
          <w:color w:val="FF0000"/>
        </w:rPr>
        <w:t>[ren]</w:t>
      </w:r>
      <w:r w:rsidRPr="00204E97">
        <w:t xml:space="preserve"> board a direct flight back to </w:t>
      </w:r>
      <w:r w:rsidR="003346AF" w:rsidRPr="00204E97">
        <w:rPr>
          <w:color w:val="FF0000"/>
        </w:rPr>
        <w:t>[</w:t>
      </w:r>
      <w:r w:rsidR="00E52141">
        <w:rPr>
          <w:i/>
          <w:color w:val="FF0000"/>
        </w:rPr>
        <w:t>S</w:t>
      </w:r>
      <w:r w:rsidR="003346AF" w:rsidRPr="00204E97">
        <w:rPr>
          <w:i/>
          <w:color w:val="FF0000"/>
        </w:rPr>
        <w:t>tate</w:t>
      </w:r>
      <w:r w:rsidR="003346AF" w:rsidRPr="00204E97">
        <w:rPr>
          <w:color w:val="FF0000"/>
        </w:rPr>
        <w:t>]</w:t>
      </w:r>
      <w:r w:rsidR="003346AF" w:rsidRPr="00204E97">
        <w:rPr>
          <w:i/>
        </w:rPr>
        <w:t xml:space="preserve"> </w:t>
      </w:r>
      <w:r w:rsidRPr="00204E97">
        <w:t>for the purpose of returning the child</w:t>
      </w:r>
      <w:r w:rsidR="003346AF" w:rsidRPr="00204E97">
        <w:rPr>
          <w:color w:val="FF0000"/>
        </w:rPr>
        <w:t>[ren]</w:t>
      </w:r>
      <w:r w:rsidRPr="00204E97">
        <w:t xml:space="preserve"> to </w:t>
      </w:r>
      <w:r w:rsidR="003346AF" w:rsidRPr="00204E97">
        <w:rPr>
          <w:color w:val="FF0000"/>
        </w:rPr>
        <w:t>[</w:t>
      </w:r>
      <w:r w:rsidR="002A781C">
        <w:rPr>
          <w:i/>
          <w:color w:val="FF0000"/>
        </w:rPr>
        <w:t>S</w:t>
      </w:r>
      <w:r w:rsidR="003346AF" w:rsidRPr="00204E97">
        <w:rPr>
          <w:i/>
          <w:color w:val="FF0000"/>
        </w:rPr>
        <w:t>tate</w:t>
      </w:r>
      <w:r w:rsidR="003346AF" w:rsidRPr="00204E97">
        <w:rPr>
          <w:color w:val="FF0000"/>
        </w:rPr>
        <w:t>]</w:t>
      </w:r>
      <w:r w:rsidRPr="00204E97">
        <w:t>, in accordance with paragraph</w:t>
      </w:r>
      <w:r w:rsidR="00E52141">
        <w:t xml:space="preserve"> </w:t>
      </w:r>
      <w:r w:rsidR="002A781C" w:rsidRPr="002A781C">
        <w:rPr>
          <w:color w:val="FF0000"/>
        </w:rPr>
        <w:t>[</w:t>
      </w:r>
      <w:r w:rsidR="00E52141" w:rsidRPr="002A781C">
        <w:rPr>
          <w:color w:val="FF0000"/>
        </w:rPr>
        <w:t>7</w:t>
      </w:r>
      <w:r w:rsidR="002A781C" w:rsidRPr="002A781C">
        <w:rPr>
          <w:color w:val="FF0000"/>
        </w:rPr>
        <w:t>] / [</w:t>
      </w:r>
      <w:r w:rsidR="002A781C" w:rsidRPr="002A781C">
        <w:rPr>
          <w:i/>
          <w:color w:val="FF0000"/>
        </w:rPr>
        <w:t>para number</w:t>
      </w:r>
      <w:r w:rsidR="002A781C" w:rsidRPr="002A781C">
        <w:rPr>
          <w:color w:val="FF0000"/>
        </w:rPr>
        <w:t>]</w:t>
      </w:r>
      <w:r w:rsidRPr="00204E97">
        <w:t xml:space="preserve"> of this order.</w:t>
      </w:r>
    </w:p>
    <w:p w14:paraId="33FD942F" w14:textId="77777777" w:rsidR="00787317" w:rsidRPr="00204E97" w:rsidRDefault="00787317" w:rsidP="00BB03A9"/>
    <w:p w14:paraId="222AA53E" w14:textId="77777777" w:rsidR="00787317" w:rsidRPr="00204E97" w:rsidRDefault="00787317" w:rsidP="00BB03A9">
      <w:pPr>
        <w:pStyle w:val="NoSpacing"/>
        <w:widowControl w:val="0"/>
        <w:numPr>
          <w:ilvl w:val="0"/>
          <w:numId w:val="6"/>
        </w:numPr>
      </w:pPr>
      <w:r w:rsidRPr="00204E97">
        <w:t xml:space="preserve">The Port Alert and all injunctive provisions contained within the </w:t>
      </w:r>
      <w:r w:rsidR="003346AF" w:rsidRPr="00204E97">
        <w:rPr>
          <w:color w:val="FF0000"/>
        </w:rPr>
        <w:t>[</w:t>
      </w:r>
      <w:r w:rsidR="00A67B46" w:rsidRPr="00204E97">
        <w:rPr>
          <w:color w:val="FF0000"/>
        </w:rPr>
        <w:t>Collection</w:t>
      </w:r>
      <w:r w:rsidR="003346AF" w:rsidRPr="00204E97">
        <w:rPr>
          <w:color w:val="FF0000"/>
        </w:rPr>
        <w:t xml:space="preserve">] </w:t>
      </w:r>
      <w:r w:rsidR="00A67B46" w:rsidRPr="00204E97">
        <w:rPr>
          <w:color w:val="FF0000"/>
        </w:rPr>
        <w:t>/</w:t>
      </w:r>
      <w:r w:rsidR="00212FB3" w:rsidRPr="00204E97">
        <w:rPr>
          <w:color w:val="FF0000"/>
        </w:rPr>
        <w:t xml:space="preserve"> </w:t>
      </w:r>
      <w:r w:rsidR="003346AF" w:rsidRPr="00204E97">
        <w:rPr>
          <w:color w:val="FF0000"/>
        </w:rPr>
        <w:t>[</w:t>
      </w:r>
      <w:r w:rsidR="00010B76" w:rsidRPr="00204E97">
        <w:rPr>
          <w:color w:val="FF0000"/>
        </w:rPr>
        <w:t>Location</w:t>
      </w:r>
      <w:r w:rsidR="003346AF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/ </w:t>
      </w:r>
      <w:r w:rsidR="003346AF" w:rsidRPr="00204E97">
        <w:rPr>
          <w:color w:val="FF0000"/>
        </w:rPr>
        <w:t>[</w:t>
      </w:r>
      <w:r w:rsidR="00010B76" w:rsidRPr="00204E97">
        <w:rPr>
          <w:color w:val="FF0000"/>
        </w:rPr>
        <w:t>Passport</w:t>
      </w:r>
      <w:r w:rsidR="003346AF" w:rsidRPr="00204E97">
        <w:rPr>
          <w:color w:val="FF0000"/>
        </w:rPr>
        <w:t>]</w:t>
      </w:r>
      <w:r w:rsidR="003346AF" w:rsidRPr="00204E97">
        <w:t xml:space="preserve"> Order </w:t>
      </w:r>
      <w:r w:rsidR="00010B76" w:rsidRPr="00204E97">
        <w:t xml:space="preserve">dated </w:t>
      </w:r>
      <w:r w:rsidR="003346AF" w:rsidRPr="00204E97">
        <w:rPr>
          <w:color w:val="FF0000"/>
        </w:rPr>
        <w:t>[</w:t>
      </w:r>
      <w:r w:rsidR="003346AF" w:rsidRPr="00204E97">
        <w:rPr>
          <w:i/>
          <w:color w:val="FF0000"/>
        </w:rPr>
        <w:t>date</w:t>
      </w:r>
      <w:r w:rsidR="003346AF" w:rsidRPr="00204E97">
        <w:rPr>
          <w:color w:val="FF0000"/>
        </w:rPr>
        <w:t>]</w:t>
      </w:r>
      <w:r w:rsidR="003346AF" w:rsidRPr="00204E97">
        <w:rPr>
          <w:i/>
        </w:rPr>
        <w:t xml:space="preserve"> </w:t>
      </w:r>
      <w:r w:rsidR="00010B76" w:rsidRPr="00204E97">
        <w:t xml:space="preserve">shall remain in full force and effect, </w:t>
      </w:r>
      <w:r w:rsidR="00010B76" w:rsidRPr="00204E97">
        <w:rPr>
          <w:u w:val="single"/>
        </w:rPr>
        <w:t>save</w:t>
      </w:r>
      <w:r w:rsidR="00010B76" w:rsidRPr="00204E97">
        <w:t xml:space="preserve"> that such provisions as are necessary shall be lifted so as to allow the return of the child</w:t>
      </w:r>
      <w:r w:rsidR="003346AF" w:rsidRPr="00204E97">
        <w:rPr>
          <w:color w:val="FF0000"/>
        </w:rPr>
        <w:t>[ren]</w:t>
      </w:r>
      <w:r w:rsidR="00A67B46" w:rsidRPr="00204E97">
        <w:t xml:space="preserve">, </w:t>
      </w:r>
      <w:r w:rsidR="00010B76" w:rsidRPr="00204E97">
        <w:t>in accordance with paragraph</w:t>
      </w:r>
      <w:r w:rsidR="00E52141">
        <w:t xml:space="preserve"> </w:t>
      </w:r>
      <w:r w:rsidR="002A781C" w:rsidRPr="002A781C">
        <w:rPr>
          <w:color w:val="FF0000"/>
        </w:rPr>
        <w:t>[7] / [</w:t>
      </w:r>
      <w:r w:rsidR="002A781C" w:rsidRPr="002A781C">
        <w:rPr>
          <w:i/>
          <w:color w:val="FF0000"/>
        </w:rPr>
        <w:t>para number</w:t>
      </w:r>
      <w:r w:rsidR="002A781C" w:rsidRPr="002A781C">
        <w:rPr>
          <w:color w:val="FF0000"/>
        </w:rPr>
        <w:t>]</w:t>
      </w:r>
      <w:r w:rsidR="002A781C" w:rsidRPr="00204E97">
        <w:t xml:space="preserve"> </w:t>
      </w:r>
      <w:r w:rsidR="00010B76" w:rsidRPr="00204E97">
        <w:t>of this order, and all such provisions shall be discharged once the respondent and child</w:t>
      </w:r>
      <w:r w:rsidR="003346AF" w:rsidRPr="00204E97">
        <w:rPr>
          <w:color w:val="FF0000"/>
        </w:rPr>
        <w:t>[ren]</w:t>
      </w:r>
      <w:r w:rsidR="00010B76" w:rsidRPr="00204E97">
        <w:t xml:space="preserve"> have left this jurisdiction in accordance with paragraph</w:t>
      </w:r>
      <w:r w:rsidR="00E52141">
        <w:t xml:space="preserve"> </w:t>
      </w:r>
      <w:r w:rsidR="002A781C" w:rsidRPr="002A781C">
        <w:rPr>
          <w:color w:val="FF0000"/>
        </w:rPr>
        <w:t>[7] / [</w:t>
      </w:r>
      <w:r w:rsidR="002A781C" w:rsidRPr="002A781C">
        <w:rPr>
          <w:i/>
          <w:color w:val="FF0000"/>
        </w:rPr>
        <w:t>para number</w:t>
      </w:r>
      <w:r w:rsidR="002A781C" w:rsidRPr="002A781C">
        <w:rPr>
          <w:color w:val="FF0000"/>
        </w:rPr>
        <w:t>]</w:t>
      </w:r>
      <w:r w:rsidR="002A781C" w:rsidRPr="00204E97">
        <w:t xml:space="preserve"> </w:t>
      </w:r>
      <w:r w:rsidR="00010B76" w:rsidRPr="00204E97">
        <w:t xml:space="preserve">of </w:t>
      </w:r>
      <w:r w:rsidR="00010B76" w:rsidRPr="00204E97">
        <w:lastRenderedPageBreak/>
        <w:t>this order.</w:t>
      </w:r>
    </w:p>
    <w:p w14:paraId="59121104" w14:textId="77777777" w:rsidR="00331E8E" w:rsidRPr="00204E97" w:rsidRDefault="00331E8E" w:rsidP="00BB03A9"/>
    <w:p w14:paraId="2523A9F6" w14:textId="77777777" w:rsidR="00787317" w:rsidRPr="00204E97" w:rsidRDefault="00212FB3" w:rsidP="00BB03A9">
      <w:pPr>
        <w:pStyle w:val="NoSpacing"/>
        <w:widowControl w:val="0"/>
        <w:numPr>
          <w:ilvl w:val="0"/>
          <w:numId w:val="6"/>
        </w:numPr>
      </w:pPr>
      <w:r w:rsidRPr="00204E97">
        <w:t xml:space="preserve">The </w:t>
      </w:r>
      <w:r w:rsidR="003346AF" w:rsidRPr="00204E97">
        <w:rPr>
          <w:color w:val="FF0000"/>
        </w:rPr>
        <w:t>[</w:t>
      </w:r>
      <w:r w:rsidRPr="00204E97">
        <w:rPr>
          <w:color w:val="FF0000"/>
        </w:rPr>
        <w:t>applicant</w:t>
      </w:r>
      <w:r w:rsidR="003346AF" w:rsidRPr="00204E97">
        <w:rPr>
          <w:color w:val="FF0000"/>
        </w:rPr>
        <w:t xml:space="preserve">] </w:t>
      </w:r>
      <w:r w:rsidRPr="00204E97">
        <w:rPr>
          <w:color w:val="FF0000"/>
        </w:rPr>
        <w:t xml:space="preserve">/ </w:t>
      </w:r>
      <w:r w:rsidR="003346AF" w:rsidRPr="00204E97">
        <w:rPr>
          <w:color w:val="FF0000"/>
        </w:rPr>
        <w:t>[</w:t>
      </w:r>
      <w:r w:rsidRPr="00204E97">
        <w:rPr>
          <w:color w:val="FF0000"/>
        </w:rPr>
        <w:t>respondent</w:t>
      </w:r>
      <w:r w:rsidR="003346AF" w:rsidRPr="00204E97">
        <w:rPr>
          <w:color w:val="FF0000"/>
        </w:rPr>
        <w:t>]</w:t>
      </w:r>
      <w:r w:rsidRPr="00204E97">
        <w:t xml:space="preserve">’s solicitors </w:t>
      </w:r>
      <w:r w:rsidR="00787317" w:rsidRPr="00204E97">
        <w:t xml:space="preserve">shall provide copies of the flight tickets purchased </w:t>
      </w:r>
      <w:r w:rsidR="001466E7" w:rsidRPr="00204E97">
        <w:t xml:space="preserve">for the </w:t>
      </w:r>
      <w:r w:rsidR="003346AF" w:rsidRPr="00204E97">
        <w:rPr>
          <w:color w:val="FF0000"/>
        </w:rPr>
        <w:t>[applicant] / [respondent]</w:t>
      </w:r>
      <w:r w:rsidR="001466E7" w:rsidRPr="00204E97">
        <w:rPr>
          <w:i/>
        </w:rPr>
        <w:t xml:space="preserve"> </w:t>
      </w:r>
      <w:r w:rsidR="001466E7" w:rsidRPr="00204E97">
        <w:t>and child</w:t>
      </w:r>
      <w:r w:rsidR="003346AF" w:rsidRPr="00204E97">
        <w:rPr>
          <w:color w:val="FF0000"/>
        </w:rPr>
        <w:t>[ren]</w:t>
      </w:r>
      <w:r w:rsidR="001466E7" w:rsidRPr="00204E97">
        <w:t xml:space="preserve"> for the </w:t>
      </w:r>
      <w:r w:rsidR="00010B76" w:rsidRPr="00204E97">
        <w:t>purpose</w:t>
      </w:r>
      <w:r w:rsidR="001466E7" w:rsidRPr="00204E97">
        <w:t xml:space="preserve"> of effecting the return of the child</w:t>
      </w:r>
      <w:r w:rsidR="003346AF" w:rsidRPr="00204E97">
        <w:rPr>
          <w:color w:val="FF0000"/>
        </w:rPr>
        <w:t>[ren]</w:t>
      </w:r>
      <w:r w:rsidR="00A67B46" w:rsidRPr="00204E97">
        <w:t>, in accordance with paragraph</w:t>
      </w:r>
      <w:r w:rsidR="00E52141">
        <w:t xml:space="preserve"> </w:t>
      </w:r>
      <w:r w:rsidR="002A781C" w:rsidRPr="002A781C">
        <w:rPr>
          <w:color w:val="FF0000"/>
        </w:rPr>
        <w:t>[7] / [</w:t>
      </w:r>
      <w:r w:rsidR="002A781C" w:rsidRPr="002A781C">
        <w:rPr>
          <w:i/>
          <w:color w:val="FF0000"/>
        </w:rPr>
        <w:t>para number</w:t>
      </w:r>
      <w:r w:rsidR="002A781C" w:rsidRPr="002A781C">
        <w:rPr>
          <w:color w:val="FF0000"/>
        </w:rPr>
        <w:t>]</w:t>
      </w:r>
      <w:r w:rsidR="002A781C" w:rsidRPr="00204E97">
        <w:t xml:space="preserve"> </w:t>
      </w:r>
      <w:r w:rsidR="00A67B46" w:rsidRPr="00204E97">
        <w:t xml:space="preserve">of this order </w:t>
      </w:r>
      <w:r w:rsidR="001466E7" w:rsidRPr="00204E97">
        <w:t xml:space="preserve">by </w:t>
      </w:r>
      <w:r w:rsidR="003346AF" w:rsidRPr="00204E97">
        <w:rPr>
          <w:color w:val="FF0000"/>
        </w:rPr>
        <w:t>[</w:t>
      </w:r>
      <w:r w:rsidR="001466E7" w:rsidRPr="00204E97">
        <w:rPr>
          <w:i/>
          <w:color w:val="FF0000"/>
        </w:rPr>
        <w:t>date</w:t>
      </w:r>
      <w:r w:rsidR="003346AF" w:rsidRPr="00204E97">
        <w:rPr>
          <w:color w:val="FF0000"/>
        </w:rPr>
        <w:t>]</w:t>
      </w:r>
      <w:r w:rsidR="001466E7" w:rsidRPr="00204E97">
        <w:rPr>
          <w:i/>
        </w:rPr>
        <w:t>.</w:t>
      </w:r>
    </w:p>
    <w:p w14:paraId="643BFE3C" w14:textId="77777777" w:rsidR="00BB4B2B" w:rsidRPr="00204E97" w:rsidRDefault="00BB4B2B" w:rsidP="00BB03A9"/>
    <w:p w14:paraId="6C9522A7" w14:textId="77777777" w:rsidR="00787317" w:rsidRPr="00204E97" w:rsidRDefault="00787317" w:rsidP="00BB03A9">
      <w:pPr>
        <w:pStyle w:val="NoSpacing"/>
        <w:widowControl w:val="0"/>
        <w:numPr>
          <w:ilvl w:val="0"/>
          <w:numId w:val="6"/>
        </w:numPr>
        <w:rPr>
          <w:b/>
        </w:rPr>
      </w:pPr>
      <w:r w:rsidRPr="00204E97">
        <w:t xml:space="preserve">There shall be permission to </w:t>
      </w:r>
      <w:r w:rsidR="00BB4B2B" w:rsidRPr="00204E97">
        <w:t xml:space="preserve">the </w:t>
      </w:r>
      <w:r w:rsidR="00D7374E" w:rsidRPr="00204E97">
        <w:t>parties to</w:t>
      </w:r>
      <w:r w:rsidRPr="00204E97">
        <w:t xml:space="preserve"> disclose this order and the papers filed in these proceedings to any lawyers that they may instruct in</w:t>
      </w:r>
      <w:r w:rsidR="003346AF" w:rsidRPr="00204E97">
        <w:t xml:space="preserve"> </w:t>
      </w:r>
      <w:r w:rsidR="003346AF" w:rsidRPr="00204E97">
        <w:rPr>
          <w:color w:val="FF0000"/>
        </w:rPr>
        <w:t>[</w:t>
      </w:r>
      <w:r w:rsidR="00E52141">
        <w:rPr>
          <w:i/>
          <w:color w:val="FF0000"/>
        </w:rPr>
        <w:t>S</w:t>
      </w:r>
      <w:r w:rsidR="003346AF" w:rsidRPr="00204E97">
        <w:rPr>
          <w:i/>
          <w:color w:val="FF0000"/>
        </w:rPr>
        <w:t>tate</w:t>
      </w:r>
      <w:r w:rsidR="003346AF" w:rsidRPr="00204E97">
        <w:rPr>
          <w:color w:val="FF0000"/>
        </w:rPr>
        <w:t>]</w:t>
      </w:r>
      <w:r w:rsidR="001466E7" w:rsidRPr="00204E97">
        <w:rPr>
          <w:i/>
        </w:rPr>
        <w:t xml:space="preserve"> </w:t>
      </w:r>
      <w:r w:rsidRPr="00204E97">
        <w:t xml:space="preserve">in respect of any current or future proceedings in relation to the </w:t>
      </w:r>
      <w:r w:rsidR="00BB4B2B" w:rsidRPr="00204E97">
        <w:t>parties and/or</w:t>
      </w:r>
      <w:r w:rsidR="001466E7" w:rsidRPr="00204E97">
        <w:t xml:space="preserve"> child</w:t>
      </w:r>
      <w:r w:rsidR="003346AF" w:rsidRPr="00204E97">
        <w:rPr>
          <w:color w:val="FF0000"/>
        </w:rPr>
        <w:t>[ren]</w:t>
      </w:r>
      <w:r w:rsidR="001466E7" w:rsidRPr="00204E97">
        <w:t>.</w:t>
      </w:r>
    </w:p>
    <w:p w14:paraId="305F5F39" w14:textId="77777777" w:rsidR="00787317" w:rsidRPr="00204E97" w:rsidRDefault="00787317" w:rsidP="00BB03A9"/>
    <w:p w14:paraId="55D4DF9A" w14:textId="77777777" w:rsidR="001466E7" w:rsidRPr="00204E97" w:rsidRDefault="00BB4B2B" w:rsidP="00BB03A9">
      <w:pPr>
        <w:pStyle w:val="NoSpacing"/>
        <w:widowControl w:val="0"/>
        <w:numPr>
          <w:ilvl w:val="0"/>
          <w:numId w:val="6"/>
        </w:numPr>
      </w:pPr>
      <w:r w:rsidRPr="00204E97">
        <w:t>A penal notice shal</w:t>
      </w:r>
      <w:r w:rsidR="001466E7" w:rsidRPr="00204E97">
        <w:t xml:space="preserve">l be attached to the </w:t>
      </w:r>
      <w:r w:rsidR="003346AF" w:rsidRPr="00204E97">
        <w:rPr>
          <w:color w:val="FF0000"/>
        </w:rPr>
        <w:t>[applicant] / [respondent]</w:t>
      </w:r>
      <w:r w:rsidR="001466E7" w:rsidRPr="00204E97">
        <w:t xml:space="preserve">’s </w:t>
      </w:r>
      <w:r w:rsidRPr="00204E97">
        <w:t>undertakings</w:t>
      </w:r>
      <w:r w:rsidR="001466E7" w:rsidRPr="00204E97">
        <w:t xml:space="preserve"> </w:t>
      </w:r>
      <w:r w:rsidRPr="00204E97">
        <w:t>set out above.</w:t>
      </w:r>
    </w:p>
    <w:p w14:paraId="6293053D" w14:textId="77777777" w:rsidR="001466E7" w:rsidRPr="00204E97" w:rsidRDefault="001466E7" w:rsidP="00BB03A9"/>
    <w:p w14:paraId="3D3CDD63" w14:textId="77777777" w:rsidR="00787317" w:rsidRPr="00204E97" w:rsidRDefault="00787317" w:rsidP="00BB03A9">
      <w:pPr>
        <w:pStyle w:val="NoSpacing"/>
        <w:widowControl w:val="0"/>
        <w:numPr>
          <w:ilvl w:val="0"/>
          <w:numId w:val="6"/>
        </w:numPr>
      </w:pPr>
      <w:r w:rsidRPr="00204E97">
        <w:t>There shall be liberty to the parties to apply as to the implementation of this order and undertakings set out below on short notice</w:t>
      </w:r>
      <w:r w:rsidR="00E52141">
        <w:t xml:space="preserve"> </w:t>
      </w:r>
      <w:r w:rsidR="00E52141" w:rsidRPr="002A781C">
        <w:rPr>
          <w:color w:val="FF0000"/>
        </w:rPr>
        <w:t>[</w:t>
      </w:r>
      <w:r w:rsidRPr="002A781C">
        <w:rPr>
          <w:color w:val="FF0000"/>
        </w:rPr>
        <w:t>such notice to be not less than 48 hours to the other parties</w:t>
      </w:r>
      <w:r w:rsidR="00E52141" w:rsidRPr="002A781C">
        <w:rPr>
          <w:color w:val="FF0000"/>
        </w:rPr>
        <w:t>, unless due to the urgency of the situation it is not appropriate to give 48 hours’ notice]</w:t>
      </w:r>
      <w:r w:rsidRPr="00204E97">
        <w:t>.</w:t>
      </w:r>
    </w:p>
    <w:p w14:paraId="6305EBD7" w14:textId="77777777" w:rsidR="00787317" w:rsidRPr="00204E97" w:rsidRDefault="00787317" w:rsidP="00BB03A9"/>
    <w:p w14:paraId="75357EE1" w14:textId="77777777" w:rsidR="001466E7" w:rsidRPr="00204E97" w:rsidRDefault="003346AF" w:rsidP="00BB03A9">
      <w:pPr>
        <w:pStyle w:val="NoSpacing"/>
        <w:widowControl w:val="0"/>
        <w:numPr>
          <w:ilvl w:val="0"/>
          <w:numId w:val="6"/>
        </w:numPr>
        <w:rPr>
          <w:i/>
        </w:rPr>
      </w:pPr>
      <w:r w:rsidRPr="00204E97">
        <w:rPr>
          <w:color w:val="FF0000"/>
        </w:rPr>
        <w:t>[</w:t>
      </w:r>
      <w:r w:rsidR="001466E7" w:rsidRPr="00204E97">
        <w:rPr>
          <w:color w:val="FF0000"/>
        </w:rPr>
        <w:t>There shall be no order as to</w:t>
      </w:r>
      <w:r w:rsidR="00010B76" w:rsidRPr="00204E97">
        <w:rPr>
          <w:color w:val="FF0000"/>
        </w:rPr>
        <w:t xml:space="preserve"> costs</w:t>
      </w:r>
      <w:r w:rsidR="001466E7" w:rsidRPr="00204E97">
        <w:rPr>
          <w:color w:val="FF0000"/>
        </w:rPr>
        <w:t>.</w:t>
      </w:r>
      <w:r w:rsidRPr="00204E97">
        <w:rPr>
          <w:color w:val="FF0000"/>
        </w:rPr>
        <w:t>] /</w:t>
      </w:r>
      <w:r w:rsidR="001466E7" w:rsidRPr="00204E97">
        <w:rPr>
          <w:color w:val="FF0000"/>
        </w:rPr>
        <w:t xml:space="preserve"> </w:t>
      </w:r>
      <w:r w:rsidRPr="00204E97">
        <w:rPr>
          <w:color w:val="FF0000"/>
        </w:rPr>
        <w:t>[</w:t>
      </w:r>
      <w:r w:rsidR="001466E7" w:rsidRPr="00204E97">
        <w:rPr>
          <w:color w:val="FF0000"/>
        </w:rPr>
        <w:t xml:space="preserve">There shall be a </w:t>
      </w:r>
      <w:r w:rsidR="00331E8E" w:rsidRPr="00204E97">
        <w:rPr>
          <w:color w:val="FF0000"/>
        </w:rPr>
        <w:t xml:space="preserve">legal aid </w:t>
      </w:r>
      <w:r w:rsidR="001466E7" w:rsidRPr="00204E97">
        <w:rPr>
          <w:color w:val="FF0000"/>
        </w:rPr>
        <w:t xml:space="preserve">detailed </w:t>
      </w:r>
      <w:r w:rsidR="00010B76" w:rsidRPr="00204E97">
        <w:rPr>
          <w:color w:val="FF0000"/>
        </w:rPr>
        <w:t>assessment</w:t>
      </w:r>
      <w:r w:rsidR="001466E7" w:rsidRPr="00204E97">
        <w:rPr>
          <w:color w:val="FF0000"/>
        </w:rPr>
        <w:t xml:space="preserve"> of the </w:t>
      </w:r>
      <w:r w:rsidRPr="00204E97">
        <w:rPr>
          <w:color w:val="FF0000"/>
        </w:rPr>
        <w:t>[</w:t>
      </w:r>
      <w:r w:rsidR="00010B76" w:rsidRPr="00204E97">
        <w:rPr>
          <w:color w:val="FF0000"/>
        </w:rPr>
        <w:t>applicant</w:t>
      </w:r>
      <w:r w:rsidRPr="00204E97">
        <w:rPr>
          <w:color w:val="FF0000"/>
        </w:rPr>
        <w:t xml:space="preserve">] </w:t>
      </w:r>
      <w:r w:rsidR="001466E7" w:rsidRPr="00204E97">
        <w:rPr>
          <w:color w:val="FF0000"/>
        </w:rPr>
        <w:t xml:space="preserve">/ </w:t>
      </w:r>
      <w:r w:rsidRPr="00204E97">
        <w:rPr>
          <w:color w:val="FF0000"/>
        </w:rPr>
        <w:t>[</w:t>
      </w:r>
      <w:r w:rsidR="001466E7" w:rsidRPr="00204E97">
        <w:rPr>
          <w:color w:val="FF0000"/>
        </w:rPr>
        <w:t>respondent</w:t>
      </w:r>
      <w:r w:rsidRPr="00204E97">
        <w:rPr>
          <w:color w:val="FF0000"/>
        </w:rPr>
        <w:t>]</w:t>
      </w:r>
      <w:r w:rsidR="001466E7" w:rsidRPr="00204E97">
        <w:rPr>
          <w:color w:val="FF0000"/>
        </w:rPr>
        <w:t>’s costs</w:t>
      </w:r>
      <w:r w:rsidRPr="00204E97">
        <w:rPr>
          <w:color w:val="FF0000"/>
        </w:rPr>
        <w:t>.]</w:t>
      </w:r>
      <w:r w:rsidR="009962D3" w:rsidRPr="00204E97">
        <w:rPr>
          <w:color w:val="FF0000"/>
        </w:rPr>
        <w:t xml:space="preserve"> / [</w:t>
      </w:r>
      <w:r w:rsidR="001466E7" w:rsidRPr="00204E97">
        <w:rPr>
          <w:color w:val="FF0000"/>
        </w:rPr>
        <w:t xml:space="preserve">The </w:t>
      </w:r>
      <w:r w:rsidRPr="00204E97">
        <w:rPr>
          <w:color w:val="FF0000"/>
        </w:rPr>
        <w:t>[</w:t>
      </w:r>
      <w:r w:rsidR="001466E7" w:rsidRPr="00204E97">
        <w:rPr>
          <w:color w:val="FF0000"/>
        </w:rPr>
        <w:t>applicant</w:t>
      </w:r>
      <w:r w:rsidRPr="00204E97">
        <w:rPr>
          <w:color w:val="FF0000"/>
        </w:rPr>
        <w:t>]</w:t>
      </w:r>
      <w:r w:rsidR="001466E7" w:rsidRPr="00204E97">
        <w:rPr>
          <w:color w:val="FF0000"/>
        </w:rPr>
        <w:t xml:space="preserve"> / </w:t>
      </w:r>
      <w:r w:rsidRPr="00204E97">
        <w:rPr>
          <w:color w:val="FF0000"/>
        </w:rPr>
        <w:t>[</w:t>
      </w:r>
      <w:r w:rsidR="001466E7" w:rsidRPr="00204E97">
        <w:rPr>
          <w:color w:val="FF0000"/>
        </w:rPr>
        <w:t>respondent</w:t>
      </w:r>
      <w:r w:rsidRPr="00204E97">
        <w:rPr>
          <w:color w:val="FF0000"/>
        </w:rPr>
        <w:t>]</w:t>
      </w:r>
      <w:r w:rsidR="001466E7" w:rsidRPr="00204E97">
        <w:rPr>
          <w:color w:val="FF0000"/>
        </w:rPr>
        <w:t xml:space="preserve"> do pay the costs of the </w:t>
      </w:r>
      <w:r w:rsidRPr="00204E97">
        <w:rPr>
          <w:color w:val="FF0000"/>
        </w:rPr>
        <w:t>[</w:t>
      </w:r>
      <w:r w:rsidR="001466E7" w:rsidRPr="00204E97">
        <w:rPr>
          <w:color w:val="FF0000"/>
        </w:rPr>
        <w:t>respondent</w:t>
      </w:r>
      <w:r w:rsidRPr="00204E97">
        <w:rPr>
          <w:color w:val="FF0000"/>
        </w:rPr>
        <w:t>]</w:t>
      </w:r>
      <w:r w:rsidR="001466E7" w:rsidRPr="00204E97">
        <w:rPr>
          <w:color w:val="FF0000"/>
        </w:rPr>
        <w:t xml:space="preserve"> / </w:t>
      </w:r>
      <w:r w:rsidRPr="00204E97">
        <w:rPr>
          <w:color w:val="FF0000"/>
        </w:rPr>
        <w:t>[</w:t>
      </w:r>
      <w:r w:rsidR="00010B76" w:rsidRPr="00204E97">
        <w:rPr>
          <w:color w:val="FF0000"/>
        </w:rPr>
        <w:t>applicant</w:t>
      </w:r>
      <w:r w:rsidRPr="00204E97">
        <w:rPr>
          <w:color w:val="FF0000"/>
        </w:rPr>
        <w:t xml:space="preserve">] </w:t>
      </w:r>
      <w:r w:rsidR="001466E7" w:rsidRPr="00204E97">
        <w:rPr>
          <w:color w:val="FF0000"/>
        </w:rPr>
        <w:t>summarily assessed at £</w:t>
      </w:r>
      <w:r w:rsidRPr="00204E97">
        <w:rPr>
          <w:color w:val="FF0000"/>
        </w:rPr>
        <w:t>[</w:t>
      </w:r>
      <w:r w:rsidRPr="00204E97">
        <w:rPr>
          <w:i/>
          <w:color w:val="FF0000"/>
        </w:rPr>
        <w:t>amount</w:t>
      </w:r>
      <w:r w:rsidRPr="00204E97">
        <w:rPr>
          <w:color w:val="FF0000"/>
        </w:rPr>
        <w:t>]</w:t>
      </w:r>
      <w:r w:rsidR="001466E7" w:rsidRPr="00204E97">
        <w:rPr>
          <w:i/>
          <w:color w:val="FF0000"/>
        </w:rPr>
        <w:t xml:space="preserve"> </w:t>
      </w:r>
      <w:r w:rsidR="001466E7" w:rsidRPr="00204E97">
        <w:rPr>
          <w:color w:val="FF0000"/>
        </w:rPr>
        <w:t xml:space="preserve">to be subject to a detailed </w:t>
      </w:r>
      <w:r w:rsidR="00010B76" w:rsidRPr="00204E97">
        <w:rPr>
          <w:color w:val="FF0000"/>
        </w:rPr>
        <w:t>assessment,</w:t>
      </w:r>
      <w:r w:rsidR="001466E7" w:rsidRPr="00204E97">
        <w:rPr>
          <w:color w:val="FF0000"/>
        </w:rPr>
        <w:t xml:space="preserve"> if not agreed. The costs </w:t>
      </w:r>
      <w:r w:rsidR="00010B76" w:rsidRPr="00204E97">
        <w:rPr>
          <w:color w:val="FF0000"/>
        </w:rPr>
        <w:t>shall be</w:t>
      </w:r>
      <w:r w:rsidR="001466E7" w:rsidRPr="00204E97">
        <w:rPr>
          <w:color w:val="FF0000"/>
        </w:rPr>
        <w:t xml:space="preserve"> paid by </w:t>
      </w:r>
      <w:r w:rsidR="009962D3" w:rsidRPr="00204E97">
        <w:rPr>
          <w:color w:val="FF0000"/>
        </w:rPr>
        <w:t>[</w:t>
      </w:r>
      <w:r w:rsidR="009962D3" w:rsidRPr="00204E97">
        <w:rPr>
          <w:i/>
          <w:color w:val="FF0000"/>
        </w:rPr>
        <w:t>date</w:t>
      </w:r>
      <w:r w:rsidR="009962D3" w:rsidRPr="00204E97">
        <w:rPr>
          <w:color w:val="FF0000"/>
        </w:rPr>
        <w:t>] / [</w:t>
      </w:r>
      <w:r w:rsidR="001466E7" w:rsidRPr="00204E97">
        <w:rPr>
          <w:color w:val="FF0000"/>
        </w:rPr>
        <w:t>14 days from the date of assessment</w:t>
      </w:r>
      <w:r w:rsidR="009962D3" w:rsidRPr="00204E97">
        <w:rPr>
          <w:color w:val="FF0000"/>
        </w:rPr>
        <w:t>].] / [[</w:t>
      </w:r>
      <w:r w:rsidR="009962D3" w:rsidRPr="00204E97">
        <w:rPr>
          <w:i/>
          <w:color w:val="FF0000"/>
        </w:rPr>
        <w:t>Legal representative name</w:t>
      </w:r>
      <w:r w:rsidR="009962D3" w:rsidRPr="00204E97">
        <w:rPr>
          <w:color w:val="FF0000"/>
        </w:rPr>
        <w:t xml:space="preserve">], </w:t>
      </w:r>
      <w:r w:rsidR="00010B76" w:rsidRPr="00204E97">
        <w:rPr>
          <w:color w:val="FF0000"/>
        </w:rPr>
        <w:t xml:space="preserve">the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solicitor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/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counsel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for the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applicant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/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respondent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shall pay to the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respondent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/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applicant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wasted costs assessed at £</w:t>
      </w:r>
      <w:r w:rsidR="009962D3" w:rsidRPr="00204E97">
        <w:rPr>
          <w:color w:val="FF0000"/>
        </w:rPr>
        <w:t>[amount].]</w:t>
      </w:r>
    </w:p>
    <w:p w14:paraId="20516D89" w14:textId="77777777" w:rsidR="00DA1141" w:rsidRPr="00204E97" w:rsidRDefault="00DA1141" w:rsidP="00BB03A9"/>
    <w:p w14:paraId="6EE3D48B" w14:textId="77777777" w:rsidR="00010B76" w:rsidRPr="00204E97" w:rsidRDefault="00010B76" w:rsidP="00BB03A9"/>
    <w:p w14:paraId="355DC60B" w14:textId="77777777" w:rsidR="00DA1141" w:rsidRPr="00204E97" w:rsidRDefault="00DA1141" w:rsidP="00BB03A9">
      <w:pPr>
        <w:pStyle w:val="NoSpacing"/>
        <w:widowControl w:val="0"/>
        <w:ind w:left="720" w:hanging="720"/>
      </w:pPr>
      <w:r w:rsidRPr="00204E97">
        <w:t xml:space="preserve">Dated </w:t>
      </w:r>
      <w:r w:rsidR="009962D3" w:rsidRPr="00204E97">
        <w:rPr>
          <w:color w:val="FF0000"/>
        </w:rPr>
        <w:t>[</w:t>
      </w:r>
      <w:r w:rsidR="009962D3" w:rsidRPr="00204E97">
        <w:rPr>
          <w:i/>
          <w:color w:val="FF0000"/>
        </w:rPr>
        <w:t>date</w:t>
      </w:r>
      <w:r w:rsidR="009962D3" w:rsidRPr="00204E97">
        <w:rPr>
          <w:color w:val="FF0000"/>
        </w:rPr>
        <w:t>]</w:t>
      </w:r>
    </w:p>
    <w:p w14:paraId="69835D0D" w14:textId="77777777" w:rsidR="00787317" w:rsidRPr="00204E97" w:rsidRDefault="00787317" w:rsidP="00BB03A9"/>
    <w:p w14:paraId="6F959961" w14:textId="77777777" w:rsidR="00787317" w:rsidRPr="00204E97" w:rsidRDefault="00787317" w:rsidP="00BB03A9"/>
    <w:p w14:paraId="592A2063" w14:textId="77777777" w:rsidR="00787317" w:rsidRPr="00204E97" w:rsidRDefault="00204E97" w:rsidP="00BB03A9">
      <w:pPr>
        <w:widowControl w:val="0"/>
        <w:rPr>
          <w:b/>
          <w:sz w:val="28"/>
          <w:szCs w:val="28"/>
        </w:rPr>
      </w:pPr>
      <w:r>
        <w:br w:type="page"/>
      </w:r>
      <w:r w:rsidR="00DA1141" w:rsidRPr="00204E97">
        <w:rPr>
          <w:b/>
          <w:sz w:val="28"/>
          <w:szCs w:val="28"/>
        </w:rPr>
        <w:lastRenderedPageBreak/>
        <w:t>ANNEX A</w:t>
      </w:r>
    </w:p>
    <w:p w14:paraId="4029636F" w14:textId="77777777" w:rsidR="00787317" w:rsidRPr="00204E97" w:rsidRDefault="00787317" w:rsidP="00BB03A9">
      <w:pPr>
        <w:rPr>
          <w:b/>
          <w:u w:val="single"/>
        </w:rPr>
      </w:pPr>
    </w:p>
    <w:p w14:paraId="0ED881A1" w14:textId="77777777" w:rsidR="009962D3" w:rsidRPr="00204E97" w:rsidRDefault="009962D3" w:rsidP="00BB03A9">
      <w:pPr>
        <w:pStyle w:val="NoSpacing"/>
        <w:rPr>
          <w:b/>
          <w:smallCaps/>
          <w:color w:val="00B050"/>
        </w:rPr>
      </w:pPr>
      <w:r w:rsidRPr="00204E97">
        <w:rPr>
          <w:b/>
          <w:smallCaps/>
          <w:color w:val="00B050"/>
        </w:rPr>
        <w:t>(undertakings to be deleted, adapted and/or added to as appropriate)</w:t>
      </w:r>
    </w:p>
    <w:p w14:paraId="22F1AAF9" w14:textId="77777777" w:rsidR="00787317" w:rsidRPr="00204E97" w:rsidRDefault="00787317" w:rsidP="00BB03A9">
      <w:pPr>
        <w:rPr>
          <w:b/>
        </w:rPr>
      </w:pPr>
      <w:r w:rsidRPr="00204E97">
        <w:rPr>
          <w:b/>
        </w:rPr>
        <w:t xml:space="preserve">The </w:t>
      </w:r>
      <w:r w:rsidR="009962D3" w:rsidRPr="00204E97">
        <w:rPr>
          <w:b/>
        </w:rPr>
        <w:t>a</w:t>
      </w:r>
      <w:r w:rsidR="00BB4B2B" w:rsidRPr="00204E97">
        <w:rPr>
          <w:b/>
        </w:rPr>
        <w:t>pplicant</w:t>
      </w:r>
      <w:r w:rsidRPr="00204E97">
        <w:rPr>
          <w:b/>
        </w:rPr>
        <w:t xml:space="preserve"> undertakes as follows:</w:t>
      </w:r>
    </w:p>
    <w:p w14:paraId="2C38CFC0" w14:textId="77777777" w:rsidR="00BB4B2B" w:rsidRPr="00204E97" w:rsidRDefault="00BB4B2B" w:rsidP="00BB03A9">
      <w:pPr>
        <w:pStyle w:val="NoSpacing"/>
      </w:pPr>
    </w:p>
    <w:p w14:paraId="1A86C28F" w14:textId="77777777" w:rsidR="00BB4B2B" w:rsidRPr="00204E97" w:rsidRDefault="00BB4B2B" w:rsidP="00BB03A9">
      <w:pPr>
        <w:pStyle w:val="NoSpacing"/>
        <w:numPr>
          <w:ilvl w:val="1"/>
          <w:numId w:val="9"/>
        </w:numPr>
      </w:pPr>
      <w:r w:rsidRPr="00204E97">
        <w:t>Not to institute or voluntarily support any proceedings, whether criminal or ci</w:t>
      </w:r>
      <w:r w:rsidR="00DA1141" w:rsidRPr="00204E97">
        <w:t>vil, for the punishment of the respondent</w:t>
      </w:r>
      <w:r w:rsidRPr="00204E97">
        <w:t xml:space="preserve"> arising out of </w:t>
      </w:r>
      <w:r w:rsidR="00A67B46" w:rsidRPr="00204E97">
        <w:t>the</w:t>
      </w:r>
      <w:r w:rsidRPr="00204E97">
        <w:t xml:space="preserve"> removal of the child</w:t>
      </w:r>
      <w:r w:rsidR="003346AF" w:rsidRPr="00204E97">
        <w:rPr>
          <w:color w:val="FF0000"/>
        </w:rPr>
        <w:t>[ren]</w:t>
      </w:r>
      <w:r w:rsidRPr="00204E97">
        <w:t xml:space="preserve"> to England and Wales </w:t>
      </w:r>
      <w:r w:rsidR="00DA1141" w:rsidRPr="00204E97">
        <w:t xml:space="preserve">on </w:t>
      </w:r>
      <w:r w:rsidR="009962D3" w:rsidRPr="00204E97">
        <w:rPr>
          <w:color w:val="FF0000"/>
        </w:rPr>
        <w:t>[</w:t>
      </w:r>
      <w:r w:rsidR="009962D3" w:rsidRPr="00204E97">
        <w:rPr>
          <w:i/>
          <w:color w:val="FF0000"/>
        </w:rPr>
        <w:t>date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Pr="00204E97">
        <w:t>and the subsequent retention of the child</w:t>
      </w:r>
      <w:r w:rsidR="003346AF" w:rsidRPr="00204E97">
        <w:rPr>
          <w:color w:val="FF0000"/>
        </w:rPr>
        <w:t>[ren]</w:t>
      </w:r>
      <w:r w:rsidRPr="00204E97">
        <w:t xml:space="preserve"> in England and Wales since </w:t>
      </w:r>
      <w:r w:rsidR="009962D3" w:rsidRPr="00204E97">
        <w:rPr>
          <w:color w:val="FF0000"/>
        </w:rPr>
        <w:t>[</w:t>
      </w:r>
      <w:r w:rsidR="009962D3" w:rsidRPr="00204E97">
        <w:rPr>
          <w:i/>
          <w:color w:val="FF0000"/>
        </w:rPr>
        <w:t>date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="00010B76" w:rsidRPr="00204E97">
        <w:t xml:space="preserve">to </w:t>
      </w:r>
      <w:proofErr w:type="gramStart"/>
      <w:r w:rsidR="00010B76" w:rsidRPr="00204E97">
        <w:t>date;</w:t>
      </w:r>
      <w:proofErr w:type="gramEnd"/>
    </w:p>
    <w:p w14:paraId="3EE29834" w14:textId="77777777" w:rsidR="00DA1141" w:rsidRPr="00204E97" w:rsidRDefault="00DA1141" w:rsidP="00BB03A9">
      <w:pPr>
        <w:pStyle w:val="NoSpacing"/>
        <w:ind w:left="567"/>
      </w:pPr>
    </w:p>
    <w:p w14:paraId="15F5DBD5" w14:textId="77777777" w:rsidR="00BB4B2B" w:rsidRPr="00204E97" w:rsidRDefault="00DA1141" w:rsidP="00BB03A9">
      <w:pPr>
        <w:pStyle w:val="NoSpacing"/>
        <w:numPr>
          <w:ilvl w:val="1"/>
          <w:numId w:val="9"/>
        </w:numPr>
      </w:pPr>
      <w:r w:rsidRPr="00204E97">
        <w:t>Not to seek to separate the respondent and child</w:t>
      </w:r>
      <w:r w:rsidR="003346AF" w:rsidRPr="00204E97">
        <w:rPr>
          <w:color w:val="FF0000"/>
        </w:rPr>
        <w:t>[ren]</w:t>
      </w:r>
      <w:r w:rsidRPr="00204E97">
        <w:t xml:space="preserve">, pending the first </w:t>
      </w:r>
      <w:r w:rsidRPr="00204E97">
        <w:rPr>
          <w:i/>
        </w:rPr>
        <w:t xml:space="preserve">inter </w:t>
      </w:r>
      <w:proofErr w:type="spellStart"/>
      <w:r w:rsidRPr="00204E97">
        <w:rPr>
          <w:i/>
        </w:rPr>
        <w:t>partes</w:t>
      </w:r>
      <w:proofErr w:type="spellEnd"/>
      <w:r w:rsidRPr="00204E97">
        <w:rPr>
          <w:i/>
        </w:rPr>
        <w:t xml:space="preserve"> </w:t>
      </w:r>
      <w:r w:rsidRPr="00204E97">
        <w:t xml:space="preserve">hearing in a Family Court in the </w:t>
      </w:r>
      <w:r w:rsidR="009962D3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9962D3" w:rsidRPr="00204E97">
        <w:rPr>
          <w:i/>
          <w:color w:val="FF0000"/>
        </w:rPr>
        <w:t>tate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="009962D3" w:rsidRPr="00204E97">
        <w:t>se</w:t>
      </w:r>
      <w:r w:rsidRPr="00204E97">
        <w:t>i</w:t>
      </w:r>
      <w:r w:rsidR="002A781C">
        <w:t>z</w:t>
      </w:r>
      <w:r w:rsidRPr="00204E97">
        <w:t>ed of welfare issues relating to the child</w:t>
      </w:r>
      <w:r w:rsidR="003346AF" w:rsidRPr="00204E97">
        <w:rPr>
          <w:color w:val="FF0000"/>
        </w:rPr>
        <w:t>[ren</w:t>
      </w:r>
      <w:proofErr w:type="gramStart"/>
      <w:r w:rsidR="003346AF" w:rsidRPr="00204E97">
        <w:rPr>
          <w:color w:val="FF0000"/>
        </w:rPr>
        <w:t>]</w:t>
      </w:r>
      <w:r w:rsidR="00A67B46" w:rsidRPr="00204E97">
        <w:t>;</w:t>
      </w:r>
      <w:proofErr w:type="gramEnd"/>
    </w:p>
    <w:p w14:paraId="13FF4529" w14:textId="77777777" w:rsidR="00DA1141" w:rsidRPr="00204E97" w:rsidRDefault="00DA1141" w:rsidP="00BB03A9">
      <w:pPr>
        <w:pStyle w:val="NoSpacing"/>
        <w:ind w:left="567"/>
      </w:pPr>
    </w:p>
    <w:p w14:paraId="430CF403" w14:textId="77777777" w:rsidR="00DA1141" w:rsidRPr="00204E97" w:rsidRDefault="00DA1141" w:rsidP="00BB03A9">
      <w:pPr>
        <w:pStyle w:val="NoSpacing"/>
        <w:numPr>
          <w:ilvl w:val="1"/>
          <w:numId w:val="9"/>
        </w:numPr>
      </w:pPr>
      <w:r w:rsidRPr="00204E97">
        <w:t xml:space="preserve">Not to harass, molest, pester, use or threaten to use violence against the </w:t>
      </w:r>
      <w:r w:rsidR="00010B76" w:rsidRPr="00204E97">
        <w:t>respondent</w:t>
      </w:r>
      <w:r w:rsidRPr="00204E97">
        <w:t xml:space="preserve">, on a without admissions basis, </w:t>
      </w:r>
      <w:r w:rsidR="00010B76" w:rsidRPr="00204E97">
        <w:t xml:space="preserve">pending the first </w:t>
      </w:r>
      <w:r w:rsidR="00010B76" w:rsidRPr="00204E97">
        <w:rPr>
          <w:i/>
        </w:rPr>
        <w:t xml:space="preserve">inter </w:t>
      </w:r>
      <w:proofErr w:type="spellStart"/>
      <w:r w:rsidR="00010B76" w:rsidRPr="00204E97">
        <w:rPr>
          <w:i/>
        </w:rPr>
        <w:t>partes</w:t>
      </w:r>
      <w:proofErr w:type="spellEnd"/>
      <w:r w:rsidR="00010B76" w:rsidRPr="00204E97">
        <w:rPr>
          <w:i/>
        </w:rPr>
        <w:t xml:space="preserve"> </w:t>
      </w:r>
      <w:r w:rsidR="00010B76" w:rsidRPr="00204E97">
        <w:t xml:space="preserve">hearing in a Family Court in the </w:t>
      </w:r>
      <w:r w:rsidR="009962D3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9962D3" w:rsidRPr="00204E97">
        <w:rPr>
          <w:i/>
          <w:color w:val="FF0000"/>
        </w:rPr>
        <w:t>tate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="00010B76" w:rsidRPr="00204E97">
        <w:t>sei</w:t>
      </w:r>
      <w:r w:rsidR="002A781C">
        <w:t>z</w:t>
      </w:r>
      <w:r w:rsidR="00010B76" w:rsidRPr="00204E97">
        <w:t>ed of welfare issues relating to the child</w:t>
      </w:r>
      <w:r w:rsidR="003346AF" w:rsidRPr="00204E97">
        <w:rPr>
          <w:color w:val="FF0000"/>
        </w:rPr>
        <w:t>[ren</w:t>
      </w:r>
      <w:proofErr w:type="gramStart"/>
      <w:r w:rsidR="003346AF" w:rsidRPr="00204E97">
        <w:rPr>
          <w:color w:val="FF0000"/>
        </w:rPr>
        <w:t>]</w:t>
      </w:r>
      <w:r w:rsidR="00010B76" w:rsidRPr="00204E97">
        <w:t>;</w:t>
      </w:r>
      <w:proofErr w:type="gramEnd"/>
    </w:p>
    <w:p w14:paraId="62F9E0D1" w14:textId="77777777" w:rsidR="00010B76" w:rsidRPr="00204E97" w:rsidRDefault="00010B76" w:rsidP="00BB03A9">
      <w:pPr>
        <w:pStyle w:val="NoSpacing"/>
        <w:ind w:left="567"/>
      </w:pPr>
    </w:p>
    <w:p w14:paraId="2732A7F1" w14:textId="77777777" w:rsidR="00010B76" w:rsidRPr="000136AD" w:rsidRDefault="00010B76" w:rsidP="00BB03A9">
      <w:pPr>
        <w:pStyle w:val="NoSpacing"/>
        <w:numPr>
          <w:ilvl w:val="1"/>
          <w:numId w:val="9"/>
        </w:numPr>
      </w:pPr>
      <w:r w:rsidRPr="00204E97">
        <w:t xml:space="preserve">To not make any applications without notice to the respondent, pending the first </w:t>
      </w:r>
      <w:r w:rsidRPr="00204E97">
        <w:rPr>
          <w:i/>
        </w:rPr>
        <w:t xml:space="preserve">inter </w:t>
      </w:r>
      <w:proofErr w:type="spellStart"/>
      <w:r w:rsidRPr="00204E97">
        <w:rPr>
          <w:i/>
        </w:rPr>
        <w:t>partes</w:t>
      </w:r>
      <w:proofErr w:type="spellEnd"/>
      <w:r w:rsidRPr="00204E97">
        <w:rPr>
          <w:i/>
        </w:rPr>
        <w:t xml:space="preserve"> </w:t>
      </w:r>
      <w:r w:rsidRPr="00204E97">
        <w:t xml:space="preserve">hearing in a Family Court in the </w:t>
      </w:r>
      <w:r w:rsidR="009962D3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9962D3" w:rsidRPr="00204E97">
        <w:rPr>
          <w:i/>
          <w:color w:val="FF0000"/>
        </w:rPr>
        <w:t>tate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Pr="00204E97">
        <w:t>sei</w:t>
      </w:r>
      <w:r w:rsidR="002A781C">
        <w:t>z</w:t>
      </w:r>
      <w:r w:rsidRPr="00204E97">
        <w:t>ed of welfare issues relating to the child</w:t>
      </w:r>
      <w:r w:rsidR="003346AF" w:rsidRPr="00204E97">
        <w:rPr>
          <w:color w:val="FF0000"/>
        </w:rPr>
        <w:t>[ren]</w:t>
      </w:r>
      <w:r w:rsidRPr="00204E97">
        <w:t>.</w:t>
      </w:r>
    </w:p>
    <w:p w14:paraId="5D617F3F" w14:textId="77777777" w:rsidR="002F703E" w:rsidRPr="00204E97" w:rsidRDefault="00204E97" w:rsidP="00BB03A9">
      <w:pPr>
        <w:pStyle w:val="NoSpacing"/>
        <w:rPr>
          <w:b/>
          <w:sz w:val="28"/>
          <w:szCs w:val="28"/>
        </w:rPr>
      </w:pPr>
      <w:r>
        <w:rPr>
          <w:b/>
          <w:u w:val="single"/>
        </w:rPr>
        <w:br w:type="page"/>
      </w:r>
      <w:r w:rsidR="00010B76" w:rsidRPr="00204E97">
        <w:rPr>
          <w:b/>
          <w:sz w:val="28"/>
          <w:szCs w:val="28"/>
        </w:rPr>
        <w:lastRenderedPageBreak/>
        <w:t>ANNEX B</w:t>
      </w:r>
    </w:p>
    <w:p w14:paraId="005B84A8" w14:textId="77777777" w:rsidR="002F703E" w:rsidRPr="00204E97" w:rsidRDefault="002F703E" w:rsidP="00BB03A9">
      <w:pPr>
        <w:pStyle w:val="NoSpacing"/>
        <w:rPr>
          <w:b/>
        </w:rPr>
      </w:pPr>
    </w:p>
    <w:p w14:paraId="51FCE2AB" w14:textId="77777777" w:rsidR="009962D3" w:rsidRPr="00BB3974" w:rsidRDefault="009962D3" w:rsidP="00BB03A9">
      <w:pPr>
        <w:pStyle w:val="NoSpacing"/>
        <w:rPr>
          <w:b/>
          <w:smallCaps/>
          <w:sz w:val="22"/>
          <w:szCs w:val="22"/>
        </w:rPr>
      </w:pPr>
      <w:r w:rsidRPr="00BB3974">
        <w:rPr>
          <w:b/>
          <w:smallCaps/>
          <w:color w:val="00B050"/>
          <w:sz w:val="22"/>
          <w:szCs w:val="22"/>
        </w:rPr>
        <w:t>(undertakings to be deleted, adapted and/or added to as appropriate)</w:t>
      </w:r>
    </w:p>
    <w:p w14:paraId="6D909874" w14:textId="77777777" w:rsidR="002F703E" w:rsidRPr="00204E97" w:rsidRDefault="005D2323" w:rsidP="00BB03A9">
      <w:pPr>
        <w:pStyle w:val="NoSpacing"/>
        <w:rPr>
          <w:b/>
        </w:rPr>
      </w:pPr>
      <w:r w:rsidRPr="00204E97">
        <w:rPr>
          <w:b/>
        </w:rPr>
        <w:t xml:space="preserve">The </w:t>
      </w:r>
      <w:r w:rsidR="00010B76" w:rsidRPr="00204E97">
        <w:rPr>
          <w:b/>
        </w:rPr>
        <w:t>respondent</w:t>
      </w:r>
      <w:r w:rsidRPr="00204E97">
        <w:rPr>
          <w:b/>
        </w:rPr>
        <w:t xml:space="preserve"> undertakes as follows:</w:t>
      </w:r>
    </w:p>
    <w:p w14:paraId="5F359CAA" w14:textId="77777777" w:rsidR="002F703E" w:rsidRPr="00204E97" w:rsidRDefault="002F703E" w:rsidP="00BB03A9">
      <w:pPr>
        <w:pStyle w:val="NoSpacing"/>
        <w:rPr>
          <w:u w:val="single"/>
        </w:rPr>
      </w:pPr>
    </w:p>
    <w:p w14:paraId="26C80FC9" w14:textId="77777777" w:rsidR="002F703E" w:rsidRPr="00204E97" w:rsidRDefault="005D2323" w:rsidP="00BB03A9">
      <w:pPr>
        <w:pStyle w:val="NoSpacing"/>
        <w:numPr>
          <w:ilvl w:val="1"/>
          <w:numId w:val="8"/>
        </w:numPr>
      </w:pPr>
      <w:r w:rsidRPr="00204E97">
        <w:t xml:space="preserve">To </w:t>
      </w:r>
      <w:r w:rsidR="00010B76" w:rsidRPr="00204E97">
        <w:t>inform the applicant at least 48 hours before the return of the child</w:t>
      </w:r>
      <w:r w:rsidR="003346AF" w:rsidRPr="00204E97">
        <w:rPr>
          <w:color w:val="FF0000"/>
        </w:rPr>
        <w:t>[ren]</w:t>
      </w:r>
      <w:r w:rsidR="00010B76" w:rsidRPr="00204E97">
        <w:t xml:space="preserve">, in accordance with paragraph 1 of this order, as to where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he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/ </w:t>
      </w:r>
      <w:r w:rsidR="009962D3" w:rsidRPr="00204E97">
        <w:rPr>
          <w:color w:val="FF0000"/>
        </w:rPr>
        <w:t>[</w:t>
      </w:r>
      <w:r w:rsidR="00010B76" w:rsidRPr="00204E97">
        <w:rPr>
          <w:color w:val="FF0000"/>
        </w:rPr>
        <w:t>she</w:t>
      </w:r>
      <w:r w:rsidR="009962D3" w:rsidRPr="00204E97">
        <w:rPr>
          <w:color w:val="FF0000"/>
        </w:rPr>
        <w:t>]</w:t>
      </w:r>
      <w:r w:rsidR="00010B76" w:rsidRPr="00204E97">
        <w:rPr>
          <w:color w:val="FF0000"/>
        </w:rPr>
        <w:t xml:space="preserve"> </w:t>
      </w:r>
      <w:r w:rsidR="00010B76" w:rsidRPr="00204E97">
        <w:t>and the child</w:t>
      </w:r>
      <w:r w:rsidR="003346AF" w:rsidRPr="00204E97">
        <w:rPr>
          <w:color w:val="FF0000"/>
        </w:rPr>
        <w:t>[ren]</w:t>
      </w:r>
      <w:r w:rsidR="00010B76" w:rsidRPr="00204E97">
        <w:t xml:space="preserve"> will be residing</w:t>
      </w:r>
      <w:r w:rsidR="00A67B46" w:rsidRPr="00204E97">
        <w:t xml:space="preserve"> once there has been a return</w:t>
      </w:r>
      <w:r w:rsidR="00010B76" w:rsidRPr="00204E97">
        <w:t xml:space="preserve">, together with a contact number on which </w:t>
      </w:r>
      <w:r w:rsidR="009962D3" w:rsidRPr="00204E97">
        <w:rPr>
          <w:color w:val="FF0000"/>
        </w:rPr>
        <w:t xml:space="preserve">[he] / [she] </w:t>
      </w:r>
      <w:r w:rsidR="00010B76" w:rsidRPr="00204E97">
        <w:t xml:space="preserve">can be </w:t>
      </w:r>
      <w:proofErr w:type="gramStart"/>
      <w:r w:rsidR="00010B76" w:rsidRPr="00204E97">
        <w:t>reached</w:t>
      </w:r>
      <w:r w:rsidR="00A67B46" w:rsidRPr="00204E97">
        <w:t>;</w:t>
      </w:r>
      <w:proofErr w:type="gramEnd"/>
    </w:p>
    <w:p w14:paraId="64124651" w14:textId="77777777" w:rsidR="00A67B46" w:rsidRPr="00204E97" w:rsidRDefault="00A67B46" w:rsidP="00BB03A9">
      <w:pPr>
        <w:pStyle w:val="NoSpacing"/>
        <w:ind w:left="567"/>
      </w:pPr>
    </w:p>
    <w:p w14:paraId="2C208963" w14:textId="77777777" w:rsidR="002F703E" w:rsidRPr="00204E97" w:rsidRDefault="005D2323" w:rsidP="00BB03A9">
      <w:pPr>
        <w:pStyle w:val="NoSpacing"/>
        <w:numPr>
          <w:ilvl w:val="1"/>
          <w:numId w:val="8"/>
        </w:numPr>
      </w:pPr>
      <w:r w:rsidRPr="00204E97">
        <w:t>To lodge the child</w:t>
      </w:r>
      <w:r w:rsidR="003346AF" w:rsidRPr="00204E97">
        <w:rPr>
          <w:color w:val="FF0000"/>
        </w:rPr>
        <w:t>[ren]</w:t>
      </w:r>
      <w:r w:rsidRPr="00204E97">
        <w:t>’s passport</w:t>
      </w:r>
      <w:r w:rsidR="003346AF" w:rsidRPr="002A781C">
        <w:rPr>
          <w:color w:val="FF0000"/>
        </w:rPr>
        <w:t>[s]</w:t>
      </w:r>
      <w:r w:rsidRPr="00204E97">
        <w:t xml:space="preserve"> with </w:t>
      </w:r>
      <w:r w:rsidR="009962D3" w:rsidRPr="00204E97">
        <w:rPr>
          <w:color w:val="FF0000"/>
        </w:rPr>
        <w:t>[</w:t>
      </w:r>
      <w:r w:rsidR="00010B76" w:rsidRPr="00204E97">
        <w:rPr>
          <w:i/>
          <w:color w:val="FF0000"/>
        </w:rPr>
        <w:t>name of foreign solicitor/third party/parent</w:t>
      </w:r>
      <w:r w:rsidR="009962D3" w:rsidRPr="00204E97">
        <w:rPr>
          <w:color w:val="FF0000"/>
        </w:rPr>
        <w:t xml:space="preserve">] </w:t>
      </w:r>
      <w:r w:rsidR="00010B76" w:rsidRPr="00204E97">
        <w:t>within 24 hours of the return of the child</w:t>
      </w:r>
      <w:r w:rsidR="003346AF" w:rsidRPr="00204E97">
        <w:rPr>
          <w:color w:val="FF0000"/>
        </w:rPr>
        <w:t>[ren]</w:t>
      </w:r>
      <w:r w:rsidR="00010B76" w:rsidRPr="00204E97">
        <w:t xml:space="preserve">, in accordance with paragraph 1 of this </w:t>
      </w:r>
      <w:proofErr w:type="gramStart"/>
      <w:r w:rsidR="00010B76" w:rsidRPr="00204E97">
        <w:t>order;</w:t>
      </w:r>
      <w:proofErr w:type="gramEnd"/>
      <w:r w:rsidR="00814917" w:rsidRPr="00204E97">
        <w:rPr>
          <w:b/>
        </w:rPr>
        <w:t xml:space="preserve"> </w:t>
      </w:r>
    </w:p>
    <w:p w14:paraId="77436D62" w14:textId="77777777" w:rsidR="00707234" w:rsidRPr="00204E97" w:rsidRDefault="00707234" w:rsidP="00BB03A9">
      <w:pPr>
        <w:pStyle w:val="NoSpacing"/>
        <w:ind w:left="567"/>
      </w:pPr>
    </w:p>
    <w:p w14:paraId="70C8414F" w14:textId="77777777" w:rsidR="00010B76" w:rsidRPr="00204E97" w:rsidRDefault="0081721B" w:rsidP="00BB03A9">
      <w:pPr>
        <w:pStyle w:val="NoSpacing"/>
        <w:numPr>
          <w:ilvl w:val="1"/>
          <w:numId w:val="8"/>
        </w:numPr>
      </w:pPr>
      <w:r w:rsidRPr="00204E97">
        <w:t>To</w:t>
      </w:r>
      <w:r w:rsidR="00814917" w:rsidRPr="00204E97">
        <w:t xml:space="preserve"> make the child</w:t>
      </w:r>
      <w:r w:rsidR="003346AF" w:rsidRPr="00204E97">
        <w:rPr>
          <w:color w:val="FF0000"/>
        </w:rPr>
        <w:t xml:space="preserve">[ren] </w:t>
      </w:r>
      <w:r w:rsidR="00814917" w:rsidRPr="00204E97">
        <w:t xml:space="preserve">available for contact with the </w:t>
      </w:r>
      <w:r w:rsidR="00010B76" w:rsidRPr="00204E97">
        <w:t xml:space="preserve">applicant as follows </w:t>
      </w:r>
      <w:r w:rsidR="009962D3" w:rsidRPr="00204E97">
        <w:rPr>
          <w:color w:val="FF0000"/>
        </w:rPr>
        <w:t>[</w:t>
      </w:r>
      <w:r w:rsidR="00010B76" w:rsidRPr="00204E97">
        <w:rPr>
          <w:i/>
          <w:color w:val="FF0000"/>
        </w:rPr>
        <w:t>insert</w:t>
      </w:r>
      <w:r w:rsidR="009962D3" w:rsidRPr="00204E97">
        <w:rPr>
          <w:color w:val="FF0000"/>
        </w:rPr>
        <w:t>]</w:t>
      </w:r>
      <w:r w:rsidR="00010B76" w:rsidRPr="00204E97">
        <w:t xml:space="preserve">, pending the first </w:t>
      </w:r>
      <w:r w:rsidR="00010B76" w:rsidRPr="00204E97">
        <w:rPr>
          <w:i/>
        </w:rPr>
        <w:t xml:space="preserve">inter </w:t>
      </w:r>
      <w:proofErr w:type="spellStart"/>
      <w:r w:rsidR="00010B76" w:rsidRPr="00204E97">
        <w:rPr>
          <w:i/>
        </w:rPr>
        <w:t>partes</w:t>
      </w:r>
      <w:proofErr w:type="spellEnd"/>
      <w:r w:rsidR="00010B76" w:rsidRPr="00204E97">
        <w:rPr>
          <w:i/>
        </w:rPr>
        <w:t xml:space="preserve"> </w:t>
      </w:r>
      <w:r w:rsidR="00010B76" w:rsidRPr="00204E97">
        <w:t xml:space="preserve">hearing in a Family Court in the </w:t>
      </w:r>
      <w:r w:rsidR="009962D3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9962D3" w:rsidRPr="00204E97">
        <w:rPr>
          <w:i/>
          <w:color w:val="FF0000"/>
        </w:rPr>
        <w:t>t</w:t>
      </w:r>
      <w:r w:rsidR="00010B76" w:rsidRPr="00204E97">
        <w:rPr>
          <w:i/>
          <w:color w:val="FF0000"/>
        </w:rPr>
        <w:t>ate</w:t>
      </w:r>
      <w:r w:rsidR="009962D3" w:rsidRPr="00204E97">
        <w:rPr>
          <w:color w:val="FF0000"/>
        </w:rPr>
        <w:t>]</w:t>
      </w:r>
      <w:r w:rsidR="002A781C">
        <w:rPr>
          <w:i/>
        </w:rPr>
        <w:t xml:space="preserve"> </w:t>
      </w:r>
      <w:r w:rsidR="002A781C">
        <w:t>se</w:t>
      </w:r>
      <w:r w:rsidR="00010B76" w:rsidRPr="00204E97">
        <w:t>i</w:t>
      </w:r>
      <w:r w:rsidR="002A781C">
        <w:t>z</w:t>
      </w:r>
      <w:r w:rsidR="00010B76" w:rsidRPr="00204E97">
        <w:t>ed of welfare issues relating to the child</w:t>
      </w:r>
      <w:r w:rsidR="003346AF" w:rsidRPr="00204E97">
        <w:rPr>
          <w:color w:val="FF0000"/>
        </w:rPr>
        <w:t>[ren</w:t>
      </w:r>
      <w:proofErr w:type="gramStart"/>
      <w:r w:rsidR="003346AF" w:rsidRPr="00204E97">
        <w:rPr>
          <w:color w:val="FF0000"/>
        </w:rPr>
        <w:t>]</w:t>
      </w:r>
      <w:r w:rsidR="00010B76" w:rsidRPr="00204E97">
        <w:t>;</w:t>
      </w:r>
      <w:proofErr w:type="gramEnd"/>
    </w:p>
    <w:p w14:paraId="4D7E6584" w14:textId="77777777" w:rsidR="00010B76" w:rsidRPr="00204E97" w:rsidRDefault="00010B76" w:rsidP="00BB03A9">
      <w:pPr>
        <w:pStyle w:val="NoSpacing"/>
        <w:ind w:left="567"/>
      </w:pPr>
    </w:p>
    <w:p w14:paraId="05094F80" w14:textId="77777777" w:rsidR="00010B76" w:rsidRDefault="00010B76" w:rsidP="00BB03A9">
      <w:pPr>
        <w:pStyle w:val="NoSpacing"/>
        <w:numPr>
          <w:ilvl w:val="1"/>
          <w:numId w:val="8"/>
        </w:numPr>
      </w:pPr>
      <w:r w:rsidRPr="00204E97">
        <w:t xml:space="preserve">To not make any applications without notice to the applicant, pending the first </w:t>
      </w:r>
      <w:r w:rsidRPr="00204E97">
        <w:rPr>
          <w:i/>
        </w:rPr>
        <w:t xml:space="preserve">inter </w:t>
      </w:r>
      <w:proofErr w:type="spellStart"/>
      <w:r w:rsidRPr="00204E97">
        <w:rPr>
          <w:i/>
        </w:rPr>
        <w:t>partes</w:t>
      </w:r>
      <w:proofErr w:type="spellEnd"/>
      <w:r w:rsidRPr="00204E97">
        <w:rPr>
          <w:i/>
        </w:rPr>
        <w:t xml:space="preserve"> </w:t>
      </w:r>
      <w:r w:rsidRPr="00204E97">
        <w:t xml:space="preserve">hearing in a Family Court in the </w:t>
      </w:r>
      <w:r w:rsidR="009962D3" w:rsidRPr="00204E97">
        <w:rPr>
          <w:color w:val="FF0000"/>
        </w:rPr>
        <w:t>[</w:t>
      </w:r>
      <w:r w:rsidR="009F2846" w:rsidRPr="00204E97">
        <w:rPr>
          <w:i/>
          <w:color w:val="FF0000"/>
        </w:rPr>
        <w:t>S</w:t>
      </w:r>
      <w:r w:rsidR="009962D3" w:rsidRPr="00204E97">
        <w:rPr>
          <w:i/>
          <w:color w:val="FF0000"/>
        </w:rPr>
        <w:t>tate</w:t>
      </w:r>
      <w:r w:rsidR="009962D3" w:rsidRPr="00204E97">
        <w:rPr>
          <w:color w:val="FF0000"/>
        </w:rPr>
        <w:t>]</w:t>
      </w:r>
      <w:r w:rsidR="009962D3" w:rsidRPr="00204E97">
        <w:rPr>
          <w:i/>
        </w:rPr>
        <w:t xml:space="preserve"> </w:t>
      </w:r>
      <w:r w:rsidRPr="00204E97">
        <w:t>sei</w:t>
      </w:r>
      <w:r w:rsidR="002A781C">
        <w:t>z</w:t>
      </w:r>
      <w:r w:rsidRPr="00204E97">
        <w:t>ed of welfare issues relating to the child</w:t>
      </w:r>
      <w:r w:rsidR="003346AF" w:rsidRPr="00204E97">
        <w:rPr>
          <w:color w:val="FF0000"/>
        </w:rPr>
        <w:t>[ren]</w:t>
      </w:r>
      <w:r w:rsidRPr="00204E97">
        <w:t>.</w:t>
      </w:r>
    </w:p>
    <w:p w14:paraId="513B8D1C" w14:textId="77777777" w:rsidR="001903B1" w:rsidRDefault="001903B1" w:rsidP="00BB03A9">
      <w:pPr>
        <w:pStyle w:val="NoSpacing"/>
        <w:ind w:left="567"/>
      </w:pPr>
    </w:p>
    <w:p w14:paraId="74A13A12" w14:textId="77777777" w:rsidR="001903B1" w:rsidRPr="00204E97" w:rsidRDefault="001903B1" w:rsidP="00BB03A9">
      <w:pPr>
        <w:pStyle w:val="NoSpacing"/>
        <w:ind w:left="567"/>
      </w:pPr>
    </w:p>
    <w:p w14:paraId="683DA8A4" w14:textId="1623A6F5" w:rsidR="009962D3" w:rsidRPr="002A781C" w:rsidRDefault="002A781C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2A781C">
        <w:rPr>
          <w:b/>
        </w:rPr>
        <w:t xml:space="preserve">Notice </w:t>
      </w:r>
    </w:p>
    <w:p w14:paraId="207B8F32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t xml:space="preserve">You </w:t>
      </w:r>
      <w:r w:rsidR="00605BB9" w:rsidRPr="00204E97">
        <w:rPr>
          <w:color w:val="FF0000"/>
        </w:rPr>
        <w:t>[</w:t>
      </w:r>
      <w:r w:rsidR="00605BB9" w:rsidRPr="00204E97">
        <w:rPr>
          <w:i/>
          <w:color w:val="FF0000"/>
        </w:rPr>
        <w:t>applicant name</w:t>
      </w:r>
      <w:r w:rsidR="00605BB9" w:rsidRPr="00204E97">
        <w:rPr>
          <w:color w:val="FF0000"/>
        </w:rPr>
        <w:t>]</w:t>
      </w:r>
      <w:r w:rsidR="00605BB9" w:rsidRPr="00204E97">
        <w:t xml:space="preserve"> </w:t>
      </w:r>
      <w:r w:rsidRPr="00204E97">
        <w:t xml:space="preserve">may be sent to prison for contempt of court if you break the promise that have been given to the </w:t>
      </w:r>
      <w:proofErr w:type="gramStart"/>
      <w:r w:rsidRPr="00204E97">
        <w:t>court</w:t>
      </w:r>
      <w:proofErr w:type="gramEnd"/>
    </w:p>
    <w:p w14:paraId="3F312F0E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5CE70746" w14:textId="4D2086A2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rPr>
          <w:b/>
        </w:rPr>
        <w:t>Statement</w:t>
      </w:r>
      <w:r w:rsidR="00436DFE">
        <w:rPr>
          <w:b/>
        </w:rPr>
        <w:t xml:space="preserve"> of understanding </w:t>
      </w:r>
    </w:p>
    <w:p w14:paraId="260EE472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t xml:space="preserve">I understand the undertakings that I have given, and that if I break any of my promises to the </w:t>
      </w:r>
      <w:proofErr w:type="gramStart"/>
      <w:r w:rsidRPr="00204E97">
        <w:t>court</w:t>
      </w:r>
      <w:proofErr w:type="gramEnd"/>
      <w:r w:rsidRPr="00204E97">
        <w:t xml:space="preserve"> I may be sent to prison for contempt of court</w:t>
      </w:r>
    </w:p>
    <w:p w14:paraId="245E9EFD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D0624E1" w14:textId="77777777" w:rsidR="00605BB9" w:rsidRPr="00204E97" w:rsidRDefault="00204E97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C1A4D4" w14:textId="77777777" w:rsidR="00184950" w:rsidRPr="00204E97" w:rsidRDefault="00605BB9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rPr>
          <w:color w:val="FF0000"/>
        </w:rPr>
        <w:t>[</w:t>
      </w:r>
      <w:r w:rsidRPr="00204E97">
        <w:rPr>
          <w:i/>
          <w:color w:val="FF0000"/>
        </w:rPr>
        <w:t>applicant name</w:t>
      </w:r>
      <w:r w:rsidRPr="00204E97">
        <w:rPr>
          <w:color w:val="FF0000"/>
        </w:rPr>
        <w:t xml:space="preserve">] </w:t>
      </w:r>
      <w:r w:rsidR="00184950" w:rsidRPr="00204E97">
        <w:rPr>
          <w:color w:val="FF0000"/>
        </w:rPr>
        <w:t xml:space="preserve">[signed on </w:t>
      </w:r>
      <w:r w:rsidRPr="00204E97">
        <w:rPr>
          <w:color w:val="FF0000"/>
        </w:rPr>
        <w:t>[</w:t>
      </w:r>
      <w:r w:rsidR="00184950" w:rsidRPr="00204E97">
        <w:rPr>
          <w:color w:val="FF0000"/>
        </w:rPr>
        <w:t>his</w:t>
      </w:r>
      <w:r w:rsidRPr="00204E97">
        <w:rPr>
          <w:color w:val="FF0000"/>
        </w:rPr>
        <w:t xml:space="preserve">] </w:t>
      </w:r>
      <w:r w:rsidR="00184950" w:rsidRPr="00204E97">
        <w:rPr>
          <w:color w:val="FF0000"/>
        </w:rPr>
        <w:t>/</w:t>
      </w:r>
      <w:r w:rsidRPr="00204E97">
        <w:rPr>
          <w:color w:val="FF0000"/>
        </w:rPr>
        <w:t xml:space="preserve"> [</w:t>
      </w:r>
      <w:r w:rsidR="00184950" w:rsidRPr="00204E97">
        <w:rPr>
          <w:color w:val="FF0000"/>
        </w:rPr>
        <w:t>her</w:t>
      </w:r>
      <w:r w:rsidRPr="00204E97">
        <w:rPr>
          <w:color w:val="FF0000"/>
        </w:rPr>
        <w:t>]</w:t>
      </w:r>
      <w:r w:rsidR="00184950" w:rsidRPr="00204E97">
        <w:rPr>
          <w:color w:val="FF0000"/>
        </w:rPr>
        <w:t xml:space="preserve"> behalf by </w:t>
      </w:r>
      <w:r w:rsidRPr="00204E97">
        <w:rPr>
          <w:color w:val="FF0000"/>
        </w:rPr>
        <w:t>[</w:t>
      </w:r>
      <w:r w:rsidRPr="00204E97">
        <w:rPr>
          <w:i/>
          <w:color w:val="FF0000"/>
        </w:rPr>
        <w:t>applicant firm name</w:t>
      </w:r>
      <w:r w:rsidRPr="00204E97">
        <w:rPr>
          <w:color w:val="FF0000"/>
        </w:rPr>
        <w:t>]</w:t>
      </w:r>
      <w:r w:rsidR="00184950" w:rsidRPr="00204E97">
        <w:rPr>
          <w:color w:val="FF0000"/>
        </w:rPr>
        <w:t>]</w:t>
      </w:r>
    </w:p>
    <w:p w14:paraId="52DD31BB" w14:textId="77777777" w:rsidR="00184950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0AC9AF2D" w14:textId="77777777" w:rsidR="00455EC8" w:rsidRPr="00204E97" w:rsidRDefault="00455EC8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7651F576" w14:textId="7008C0EC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204E97">
        <w:rPr>
          <w:b/>
        </w:rPr>
        <w:t xml:space="preserve">Notice </w:t>
      </w:r>
    </w:p>
    <w:p w14:paraId="41429ED6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t>You</w:t>
      </w:r>
      <w:r w:rsidR="00605BB9" w:rsidRPr="00204E97">
        <w:t xml:space="preserve"> </w:t>
      </w:r>
      <w:r w:rsidR="00605BB9" w:rsidRPr="00204E97">
        <w:rPr>
          <w:color w:val="FF0000"/>
        </w:rPr>
        <w:t>[</w:t>
      </w:r>
      <w:r w:rsidR="00605BB9" w:rsidRPr="00204E97">
        <w:rPr>
          <w:i/>
          <w:color w:val="FF0000"/>
        </w:rPr>
        <w:t>respondent name</w:t>
      </w:r>
      <w:r w:rsidR="00605BB9" w:rsidRPr="00204E97">
        <w:rPr>
          <w:color w:val="FF0000"/>
        </w:rPr>
        <w:t>]</w:t>
      </w:r>
      <w:r w:rsidR="00605BB9" w:rsidRPr="00204E97">
        <w:t xml:space="preserve"> m</w:t>
      </w:r>
      <w:r w:rsidRPr="00204E97">
        <w:t xml:space="preserve">ay be sent to prison for contempt of court if you break the promise that have been given to the </w:t>
      </w:r>
      <w:proofErr w:type="gramStart"/>
      <w:r w:rsidRPr="00204E97">
        <w:t>court</w:t>
      </w:r>
      <w:proofErr w:type="gramEnd"/>
    </w:p>
    <w:p w14:paraId="33D45208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735BD206" w14:textId="4E7A162C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204E97">
        <w:rPr>
          <w:b/>
        </w:rPr>
        <w:t>Statement</w:t>
      </w:r>
      <w:r w:rsidR="00436DFE">
        <w:rPr>
          <w:b/>
        </w:rPr>
        <w:t xml:space="preserve"> of under</w:t>
      </w:r>
      <w:r w:rsidRPr="00204E97">
        <w:rPr>
          <w:b/>
        </w:rPr>
        <w:t>s</w:t>
      </w:r>
      <w:r w:rsidR="00436DFE">
        <w:rPr>
          <w:b/>
        </w:rPr>
        <w:t xml:space="preserve">tanding </w:t>
      </w:r>
    </w:p>
    <w:p w14:paraId="24951735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204E97">
        <w:t xml:space="preserve">I understand the undertakings that I have given, and that if I break any of my promises to the </w:t>
      </w:r>
      <w:proofErr w:type="gramStart"/>
      <w:r w:rsidRPr="00204E97">
        <w:t>court</w:t>
      </w:r>
      <w:proofErr w:type="gramEnd"/>
      <w:r w:rsidRPr="00204E97">
        <w:t xml:space="preserve"> I may be sent to prison for contempt of court</w:t>
      </w:r>
    </w:p>
    <w:p w14:paraId="06A81CCE" w14:textId="77777777" w:rsidR="00184950" w:rsidRPr="00204E97" w:rsidRDefault="00184950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7A65C86C" w14:textId="77777777" w:rsidR="00605BB9" w:rsidRPr="00204E97" w:rsidRDefault="00204E97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C6E347" w14:textId="77777777" w:rsidR="00184950" w:rsidRPr="00204E97" w:rsidRDefault="00605BB9" w:rsidP="00BB03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204E97">
        <w:rPr>
          <w:color w:val="FF0000"/>
        </w:rPr>
        <w:t>[</w:t>
      </w:r>
      <w:r w:rsidRPr="00204E97">
        <w:rPr>
          <w:i/>
          <w:color w:val="FF0000"/>
        </w:rPr>
        <w:t>respondent name</w:t>
      </w:r>
      <w:r w:rsidRPr="00204E97">
        <w:rPr>
          <w:color w:val="FF0000"/>
        </w:rPr>
        <w:t>] [signed on [his] / [her] behalf by [</w:t>
      </w:r>
      <w:r w:rsidRPr="00204E97">
        <w:rPr>
          <w:i/>
          <w:color w:val="FF0000"/>
        </w:rPr>
        <w:t>respondent firm name</w:t>
      </w:r>
      <w:r w:rsidRPr="00204E97">
        <w:rPr>
          <w:color w:val="FF0000"/>
        </w:rPr>
        <w:t>]]</w:t>
      </w:r>
    </w:p>
    <w:p w14:paraId="4209E100" w14:textId="77777777" w:rsidR="002A781C" w:rsidRDefault="002A781C" w:rsidP="00BB03A9">
      <w:pPr>
        <w:pStyle w:val="NoSpacing"/>
      </w:pPr>
    </w:p>
    <w:p w14:paraId="10099E69" w14:textId="77777777" w:rsidR="00BB4B2B" w:rsidRPr="00204E97" w:rsidRDefault="00BB4B2B" w:rsidP="00BB03A9">
      <w:pPr>
        <w:pStyle w:val="NoSpacing"/>
        <w:rPr>
          <w:i/>
        </w:rPr>
      </w:pPr>
      <w:r w:rsidRPr="00204E97">
        <w:t xml:space="preserve">Dated </w:t>
      </w:r>
      <w:r w:rsidR="00605BB9" w:rsidRPr="00204E97">
        <w:rPr>
          <w:color w:val="FF0000"/>
          <w:u w:val="single"/>
        </w:rPr>
        <w:t>[</w:t>
      </w:r>
      <w:r w:rsidR="00605BB9" w:rsidRPr="00204E97">
        <w:rPr>
          <w:i/>
          <w:color w:val="FF0000"/>
          <w:u w:val="single"/>
        </w:rPr>
        <w:t>date</w:t>
      </w:r>
      <w:r w:rsidR="00605BB9" w:rsidRPr="00204E97">
        <w:rPr>
          <w:color w:val="FF0000"/>
          <w:u w:val="single"/>
        </w:rPr>
        <w:t>]</w:t>
      </w:r>
    </w:p>
    <w:sectPr w:rsidR="00BB4B2B" w:rsidRPr="00204E97" w:rsidSect="00F018EA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27DD" w14:textId="77777777" w:rsidR="009179B1" w:rsidRDefault="009179B1" w:rsidP="003B5F45">
      <w:r>
        <w:separator/>
      </w:r>
    </w:p>
  </w:endnote>
  <w:endnote w:type="continuationSeparator" w:id="0">
    <w:p w14:paraId="737CE55D" w14:textId="77777777" w:rsidR="009179B1" w:rsidRDefault="009179B1" w:rsidP="003B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C0C" w14:textId="6B89579E" w:rsidR="00F018EA" w:rsidRDefault="00F018EA" w:rsidP="00F018EA">
    <w:pPr>
      <w:pStyle w:val="Header"/>
      <w:rPr>
        <w:sz w:val="18"/>
        <w:szCs w:val="18"/>
      </w:rPr>
    </w:pPr>
    <w:r w:rsidRPr="00F018EA">
      <w:rPr>
        <w:sz w:val="18"/>
        <w:szCs w:val="18"/>
      </w:rPr>
      <w:t>Order 13.11</w:t>
    </w:r>
    <w:r w:rsidR="00501D21">
      <w:rPr>
        <w:sz w:val="18"/>
        <w:szCs w:val="18"/>
      </w:rPr>
      <w:t xml:space="preserve">: </w:t>
    </w:r>
    <w:r w:rsidRPr="00F018EA">
      <w:rPr>
        <w:sz w:val="18"/>
        <w:szCs w:val="18"/>
      </w:rPr>
      <w:t>1980 Hague Convention Return Order</w:t>
    </w:r>
  </w:p>
  <w:p w14:paraId="29CC2935" w14:textId="77777777" w:rsidR="00F018EA" w:rsidRPr="00F018EA" w:rsidRDefault="00F018EA" w:rsidP="00F018EA">
    <w:pPr>
      <w:pStyle w:val="Header"/>
      <w:jc w:val="center"/>
      <w:rPr>
        <w:sz w:val="18"/>
        <w:szCs w:val="18"/>
      </w:rPr>
    </w:pPr>
    <w:r w:rsidRPr="00F018EA">
      <w:rPr>
        <w:sz w:val="18"/>
        <w:szCs w:val="18"/>
      </w:rPr>
      <w:fldChar w:fldCharType="begin"/>
    </w:r>
    <w:r w:rsidRPr="00F018EA">
      <w:rPr>
        <w:sz w:val="18"/>
        <w:szCs w:val="18"/>
      </w:rPr>
      <w:instrText xml:space="preserve"> PAGE   \* MERGEFORMAT </w:instrText>
    </w:r>
    <w:r w:rsidRPr="00F018EA">
      <w:rPr>
        <w:sz w:val="18"/>
        <w:szCs w:val="18"/>
      </w:rPr>
      <w:fldChar w:fldCharType="separate"/>
    </w:r>
    <w:r w:rsidR="008F44C2">
      <w:rPr>
        <w:noProof/>
        <w:sz w:val="18"/>
        <w:szCs w:val="18"/>
      </w:rPr>
      <w:t>5</w:t>
    </w:r>
    <w:r w:rsidRPr="00F018E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DB0D" w14:textId="669C05B9" w:rsidR="00F018EA" w:rsidRDefault="00F018EA" w:rsidP="00F018EA">
    <w:pPr>
      <w:pStyle w:val="Header"/>
      <w:rPr>
        <w:sz w:val="18"/>
        <w:szCs w:val="18"/>
      </w:rPr>
    </w:pPr>
    <w:r w:rsidRPr="00F018EA">
      <w:rPr>
        <w:sz w:val="18"/>
        <w:szCs w:val="18"/>
      </w:rPr>
      <w:t>Order 13.11</w:t>
    </w:r>
    <w:r w:rsidR="00501D21">
      <w:rPr>
        <w:sz w:val="18"/>
        <w:szCs w:val="18"/>
      </w:rPr>
      <w:t xml:space="preserve">: </w:t>
    </w:r>
    <w:r w:rsidRPr="00F018EA">
      <w:rPr>
        <w:sz w:val="18"/>
        <w:szCs w:val="18"/>
      </w:rPr>
      <w:t>1980 Hague Convention Return Order</w:t>
    </w:r>
  </w:p>
  <w:p w14:paraId="25FE8573" w14:textId="77777777" w:rsidR="00F018EA" w:rsidRPr="00F018EA" w:rsidRDefault="00F018EA" w:rsidP="00F018EA">
    <w:pPr>
      <w:pStyle w:val="Header"/>
      <w:jc w:val="center"/>
      <w:rPr>
        <w:sz w:val="18"/>
        <w:szCs w:val="18"/>
      </w:rPr>
    </w:pPr>
    <w:r w:rsidRPr="00F018EA">
      <w:rPr>
        <w:sz w:val="18"/>
        <w:szCs w:val="18"/>
      </w:rPr>
      <w:fldChar w:fldCharType="begin"/>
    </w:r>
    <w:r w:rsidRPr="00F018EA">
      <w:rPr>
        <w:sz w:val="18"/>
        <w:szCs w:val="18"/>
      </w:rPr>
      <w:instrText xml:space="preserve"> PAGE   \* MERGEFORMAT </w:instrText>
    </w:r>
    <w:r w:rsidRPr="00F018EA">
      <w:rPr>
        <w:sz w:val="18"/>
        <w:szCs w:val="18"/>
      </w:rPr>
      <w:fldChar w:fldCharType="separate"/>
    </w:r>
    <w:r w:rsidR="008F44C2">
      <w:rPr>
        <w:noProof/>
        <w:sz w:val="18"/>
        <w:szCs w:val="18"/>
      </w:rPr>
      <w:t>1</w:t>
    </w:r>
    <w:r w:rsidRPr="00F018E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B2F1" w14:textId="77777777" w:rsidR="009179B1" w:rsidRDefault="009179B1" w:rsidP="003B5F45">
      <w:r>
        <w:separator/>
      </w:r>
    </w:p>
  </w:footnote>
  <w:footnote w:type="continuationSeparator" w:id="0">
    <w:p w14:paraId="0D7B3335" w14:textId="77777777" w:rsidR="009179B1" w:rsidRDefault="009179B1" w:rsidP="003B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FB0A" w14:textId="1D2B4B7D" w:rsidR="00F018EA" w:rsidRPr="00F018EA" w:rsidRDefault="00F018EA" w:rsidP="00F018EA">
    <w:pPr>
      <w:pStyle w:val="Header"/>
      <w:jc w:val="center"/>
      <w:rPr>
        <w:sz w:val="18"/>
        <w:szCs w:val="18"/>
      </w:rPr>
    </w:pPr>
    <w:r>
      <w:rPr>
        <w:i/>
        <w:sz w:val="18"/>
        <w:szCs w:val="18"/>
      </w:rPr>
      <w:t>Order 13.11</w:t>
    </w:r>
    <w:r w:rsidR="00501D21">
      <w:rPr>
        <w:i/>
        <w:sz w:val="18"/>
        <w:szCs w:val="18"/>
      </w:rPr>
      <w:t xml:space="preserve">: </w:t>
    </w:r>
    <w:r>
      <w:rPr>
        <w:i/>
        <w:sz w:val="18"/>
        <w:szCs w:val="18"/>
      </w:rPr>
      <w:t>1980 Hague Convention Return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9E3"/>
    <w:multiLevelType w:val="hybridMultilevel"/>
    <w:tmpl w:val="FD44C87A"/>
    <w:lvl w:ilvl="0" w:tplc="8E6E856A">
      <w:start w:val="1"/>
      <w:numFmt w:val="lowerLetter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1DE8"/>
    <w:multiLevelType w:val="multilevel"/>
    <w:tmpl w:val="CEDC75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36BD2F5C"/>
    <w:multiLevelType w:val="hybridMultilevel"/>
    <w:tmpl w:val="12242F74"/>
    <w:lvl w:ilvl="0" w:tplc="927E9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245"/>
    <w:multiLevelType w:val="multilevel"/>
    <w:tmpl w:val="CEDC75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48B63A84"/>
    <w:multiLevelType w:val="hybridMultilevel"/>
    <w:tmpl w:val="CC44EB2C"/>
    <w:lvl w:ilvl="0" w:tplc="9C5C17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BE4D2A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1630EC"/>
    <w:multiLevelType w:val="multilevel"/>
    <w:tmpl w:val="CEDC75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53011760"/>
    <w:multiLevelType w:val="multilevel"/>
    <w:tmpl w:val="CEDC75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68AB2FBF"/>
    <w:multiLevelType w:val="hybridMultilevel"/>
    <w:tmpl w:val="3D1A7C40"/>
    <w:lvl w:ilvl="0" w:tplc="EF74F9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47431"/>
    <w:multiLevelType w:val="hybridMultilevel"/>
    <w:tmpl w:val="69127968"/>
    <w:lvl w:ilvl="0" w:tplc="8B5AA7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865286"/>
    <w:multiLevelType w:val="hybridMultilevel"/>
    <w:tmpl w:val="A9909D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0180">
    <w:abstractNumId w:val="4"/>
  </w:num>
  <w:num w:numId="2" w16cid:durableId="633288923">
    <w:abstractNumId w:val="8"/>
  </w:num>
  <w:num w:numId="3" w16cid:durableId="1110709420">
    <w:abstractNumId w:val="7"/>
  </w:num>
  <w:num w:numId="4" w16cid:durableId="49620637">
    <w:abstractNumId w:val="9"/>
  </w:num>
  <w:num w:numId="5" w16cid:durableId="356656883">
    <w:abstractNumId w:val="2"/>
  </w:num>
  <w:num w:numId="6" w16cid:durableId="972174234">
    <w:abstractNumId w:val="1"/>
  </w:num>
  <w:num w:numId="7" w16cid:durableId="33966095">
    <w:abstractNumId w:val="0"/>
  </w:num>
  <w:num w:numId="8" w16cid:durableId="1247379421">
    <w:abstractNumId w:val="6"/>
  </w:num>
  <w:num w:numId="9" w16cid:durableId="683869937">
    <w:abstractNumId w:val="3"/>
  </w:num>
  <w:num w:numId="10" w16cid:durableId="110107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50EDD38-BD7C-4281-BC1C-165BA33050E5}"/>
    <w:docVar w:name="dgnword-eventsink" w:val="226682920"/>
  </w:docVars>
  <w:rsids>
    <w:rsidRoot w:val="00787317"/>
    <w:rsid w:val="00010B76"/>
    <w:rsid w:val="000136AD"/>
    <w:rsid w:val="00036640"/>
    <w:rsid w:val="000B1511"/>
    <w:rsid w:val="000B2FA2"/>
    <w:rsid w:val="000F46EA"/>
    <w:rsid w:val="001241D9"/>
    <w:rsid w:val="00131A70"/>
    <w:rsid w:val="001466E7"/>
    <w:rsid w:val="00156676"/>
    <w:rsid w:val="00180C3D"/>
    <w:rsid w:val="00184950"/>
    <w:rsid w:val="001849DF"/>
    <w:rsid w:val="00187860"/>
    <w:rsid w:val="001903B1"/>
    <w:rsid w:val="00204E97"/>
    <w:rsid w:val="0021105F"/>
    <w:rsid w:val="00211F06"/>
    <w:rsid w:val="00212FB3"/>
    <w:rsid w:val="00215F79"/>
    <w:rsid w:val="002A781C"/>
    <w:rsid w:val="002A7F06"/>
    <w:rsid w:val="002E010E"/>
    <w:rsid w:val="002F703E"/>
    <w:rsid w:val="003007AD"/>
    <w:rsid w:val="00331E8E"/>
    <w:rsid w:val="003346AF"/>
    <w:rsid w:val="003758DE"/>
    <w:rsid w:val="003B5F45"/>
    <w:rsid w:val="003C44D0"/>
    <w:rsid w:val="00436DFE"/>
    <w:rsid w:val="00455EC8"/>
    <w:rsid w:val="004710E5"/>
    <w:rsid w:val="004964E4"/>
    <w:rsid w:val="00497E67"/>
    <w:rsid w:val="004A1173"/>
    <w:rsid w:val="004A6CCB"/>
    <w:rsid w:val="004D5E59"/>
    <w:rsid w:val="00501D21"/>
    <w:rsid w:val="00507177"/>
    <w:rsid w:val="00535BD3"/>
    <w:rsid w:val="005B4282"/>
    <w:rsid w:val="005D2323"/>
    <w:rsid w:val="006008F1"/>
    <w:rsid w:val="00605BB9"/>
    <w:rsid w:val="00613A92"/>
    <w:rsid w:val="006374A3"/>
    <w:rsid w:val="00681CD9"/>
    <w:rsid w:val="006A7AB2"/>
    <w:rsid w:val="00700BC4"/>
    <w:rsid w:val="00701061"/>
    <w:rsid w:val="00704008"/>
    <w:rsid w:val="00707234"/>
    <w:rsid w:val="00767052"/>
    <w:rsid w:val="00772FFB"/>
    <w:rsid w:val="00787317"/>
    <w:rsid w:val="007924D1"/>
    <w:rsid w:val="007C5BDE"/>
    <w:rsid w:val="007E2045"/>
    <w:rsid w:val="007E769A"/>
    <w:rsid w:val="00814917"/>
    <w:rsid w:val="0081721B"/>
    <w:rsid w:val="00862C74"/>
    <w:rsid w:val="008E1624"/>
    <w:rsid w:val="008F44C2"/>
    <w:rsid w:val="009179B1"/>
    <w:rsid w:val="009962D3"/>
    <w:rsid w:val="009D2E05"/>
    <w:rsid w:val="009F2846"/>
    <w:rsid w:val="00A357A8"/>
    <w:rsid w:val="00A452B2"/>
    <w:rsid w:val="00A57A30"/>
    <w:rsid w:val="00A67B46"/>
    <w:rsid w:val="00A908D0"/>
    <w:rsid w:val="00AA55E8"/>
    <w:rsid w:val="00B757A8"/>
    <w:rsid w:val="00B75D99"/>
    <w:rsid w:val="00BB03A9"/>
    <w:rsid w:val="00BB3974"/>
    <w:rsid w:val="00BB4B2B"/>
    <w:rsid w:val="00BB7E6E"/>
    <w:rsid w:val="00BD235E"/>
    <w:rsid w:val="00BF11BA"/>
    <w:rsid w:val="00C37477"/>
    <w:rsid w:val="00C66CDA"/>
    <w:rsid w:val="00CD41DB"/>
    <w:rsid w:val="00CE6C15"/>
    <w:rsid w:val="00D02ACD"/>
    <w:rsid w:val="00D05844"/>
    <w:rsid w:val="00D07B2E"/>
    <w:rsid w:val="00D42DBF"/>
    <w:rsid w:val="00D7374E"/>
    <w:rsid w:val="00DA1141"/>
    <w:rsid w:val="00E52141"/>
    <w:rsid w:val="00E96057"/>
    <w:rsid w:val="00ED40EB"/>
    <w:rsid w:val="00F018EA"/>
    <w:rsid w:val="00F91FC3"/>
    <w:rsid w:val="00FD6DF3"/>
    <w:rsid w:val="00FE23E4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4CFCD1"/>
  <w15:docId w15:val="{64F5D27A-9298-4047-B38F-E79124E2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6640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31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F79"/>
    <w:pPr>
      <w:ind w:left="720"/>
      <w:contextualSpacing/>
    </w:pPr>
    <w:rPr>
      <w:rFonts w:eastAsia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873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73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204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36640"/>
    <w:rPr>
      <w:rFonts w:ascii="Arial" w:eastAsia="Times New Roman" w:hAnsi="Arial"/>
      <w:b/>
      <w:sz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B15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1511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A7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8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781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8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81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Mountain Software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Jacqueline Renton</dc:creator>
  <cp:lastModifiedBy>Melissa Abey</cp:lastModifiedBy>
  <cp:revision>11</cp:revision>
  <cp:lastPrinted>2022-11-07T11:00:00Z</cp:lastPrinted>
  <dcterms:created xsi:type="dcterms:W3CDTF">2022-11-07T11:00:00Z</dcterms:created>
  <dcterms:modified xsi:type="dcterms:W3CDTF">2023-05-12T13:37:00Z</dcterms:modified>
</cp:coreProperties>
</file>